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94A" w:rsidRDefault="00AF094A" w:rsidP="00AF094A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6"/>
          <w:sz w:val="24"/>
          <w:szCs w:val="24"/>
        </w:rPr>
        <w:t>Договор №_______</w:t>
      </w:r>
    </w:p>
    <w:p w:rsidR="00AF094A" w:rsidRDefault="00AF094A" w:rsidP="00AF094A">
      <w:pPr>
        <w:shd w:val="clear" w:color="auto" w:fill="FFFFFF"/>
        <w:ind w:firstLine="567"/>
        <w:jc w:val="center"/>
        <w:rPr>
          <w:b/>
          <w:bCs/>
          <w:color w:val="000000"/>
          <w:spacing w:val="6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>о подключении к системе теплоснабжения</w:t>
      </w:r>
    </w:p>
    <w:p w:rsidR="00AF094A" w:rsidRDefault="00AF094A" w:rsidP="00AF094A">
      <w:pPr>
        <w:shd w:val="clear" w:color="auto" w:fill="FFFFFF"/>
        <w:ind w:firstLine="567"/>
        <w:jc w:val="center"/>
        <w:rPr>
          <w:b/>
          <w:bCs/>
          <w:color w:val="000000"/>
          <w:spacing w:val="6"/>
          <w:sz w:val="24"/>
          <w:szCs w:val="24"/>
        </w:rPr>
      </w:pPr>
    </w:p>
    <w:p w:rsidR="00AF094A" w:rsidRDefault="00AF094A" w:rsidP="00AF094A">
      <w:pPr>
        <w:pStyle w:val="a3"/>
        <w:jc w:val="center"/>
        <w:rPr>
          <w:b/>
          <w:bCs/>
          <w:color w:val="000000"/>
          <w:spacing w:val="-4"/>
          <w:sz w:val="24"/>
          <w:szCs w:val="24"/>
        </w:rPr>
      </w:pPr>
      <w:r>
        <w:rPr>
          <w:b/>
          <w:bCs/>
          <w:sz w:val="24"/>
          <w:szCs w:val="24"/>
        </w:rPr>
        <w:t>г. Саратов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F07191">
        <w:rPr>
          <w:b/>
          <w:bCs/>
          <w:sz w:val="24"/>
          <w:szCs w:val="24"/>
        </w:rPr>
        <w:t>«_____» _______________ 201__</w:t>
      </w:r>
      <w:r>
        <w:rPr>
          <w:b/>
          <w:bCs/>
          <w:sz w:val="24"/>
          <w:szCs w:val="24"/>
        </w:rPr>
        <w:t xml:space="preserve"> года</w:t>
      </w:r>
    </w:p>
    <w:p w:rsidR="00AF094A" w:rsidRDefault="00AF094A" w:rsidP="00AF094A">
      <w:pPr>
        <w:shd w:val="clear" w:color="auto" w:fill="FFFFFF"/>
        <w:tabs>
          <w:tab w:val="left" w:pos="6019"/>
          <w:tab w:val="left" w:pos="7920"/>
        </w:tabs>
        <w:ind w:firstLine="567"/>
        <w:rPr>
          <w:b/>
          <w:bCs/>
          <w:color w:val="000000"/>
          <w:spacing w:val="-4"/>
          <w:sz w:val="24"/>
          <w:szCs w:val="24"/>
        </w:rPr>
      </w:pPr>
    </w:p>
    <w:p w:rsidR="00AF094A" w:rsidRDefault="005F7E51" w:rsidP="00AF094A">
      <w:pPr>
        <w:shd w:val="clear" w:color="auto" w:fill="FFFFFF"/>
        <w:ind w:firstLine="567"/>
        <w:jc w:val="both"/>
        <w:rPr>
          <w:color w:val="000000"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>___________________________________________________</w:t>
      </w:r>
      <w:r w:rsidR="000E5C78">
        <w:rPr>
          <w:spacing w:val="-1"/>
          <w:sz w:val="24"/>
          <w:szCs w:val="24"/>
        </w:rPr>
        <w:t>, именуемое</w:t>
      </w:r>
      <w:r w:rsidR="00AF094A">
        <w:rPr>
          <w:spacing w:val="-1"/>
          <w:sz w:val="24"/>
          <w:szCs w:val="24"/>
        </w:rPr>
        <w:t xml:space="preserve"> в дальнейшем «Заявитель», в лице </w:t>
      </w:r>
      <w:r>
        <w:rPr>
          <w:spacing w:val="-1"/>
          <w:sz w:val="24"/>
          <w:szCs w:val="24"/>
        </w:rPr>
        <w:t>_____________________________________________</w:t>
      </w:r>
      <w:r w:rsidR="000E5C78">
        <w:rPr>
          <w:spacing w:val="-1"/>
          <w:sz w:val="24"/>
          <w:szCs w:val="24"/>
        </w:rPr>
        <w:t>, действующей</w:t>
      </w:r>
      <w:r w:rsidR="00AF094A">
        <w:rPr>
          <w:spacing w:val="-1"/>
          <w:sz w:val="24"/>
          <w:szCs w:val="24"/>
        </w:rPr>
        <w:t xml:space="preserve"> на основании Устава</w:t>
      </w:r>
      <w:r w:rsidR="00AF094A">
        <w:rPr>
          <w:color w:val="000000"/>
          <w:spacing w:val="-2"/>
          <w:sz w:val="24"/>
          <w:szCs w:val="24"/>
        </w:rPr>
        <w:t xml:space="preserve">, с одной стороны, и </w:t>
      </w:r>
      <w:r w:rsidR="001D799A">
        <w:rPr>
          <w:b/>
          <w:sz w:val="24"/>
          <w:szCs w:val="24"/>
        </w:rPr>
        <w:t>Общество с ограниченной ответственностью</w:t>
      </w:r>
      <w:r w:rsidR="00DB2D23">
        <w:rPr>
          <w:b/>
          <w:sz w:val="24"/>
          <w:szCs w:val="24"/>
        </w:rPr>
        <w:t xml:space="preserve"> </w:t>
      </w:r>
      <w:r w:rsidR="00AF094A">
        <w:rPr>
          <w:b/>
          <w:sz w:val="24"/>
          <w:szCs w:val="24"/>
        </w:rPr>
        <w:t xml:space="preserve"> «</w:t>
      </w:r>
      <w:proofErr w:type="spellStart"/>
      <w:r w:rsidR="001D799A">
        <w:rPr>
          <w:b/>
          <w:sz w:val="24"/>
          <w:szCs w:val="24"/>
        </w:rPr>
        <w:t>ТеплоЭлектроГенерирующая</w:t>
      </w:r>
      <w:proofErr w:type="spellEnd"/>
      <w:r w:rsidR="001D799A">
        <w:rPr>
          <w:b/>
          <w:sz w:val="24"/>
          <w:szCs w:val="24"/>
        </w:rPr>
        <w:t xml:space="preserve"> Компания» (ООО «ТЭГК</w:t>
      </w:r>
      <w:r w:rsidR="00DB2D23">
        <w:rPr>
          <w:b/>
          <w:sz w:val="24"/>
          <w:szCs w:val="24"/>
        </w:rPr>
        <w:t>»</w:t>
      </w:r>
      <w:r w:rsidR="00AF094A">
        <w:rPr>
          <w:b/>
          <w:sz w:val="24"/>
          <w:szCs w:val="24"/>
        </w:rPr>
        <w:t>)</w:t>
      </w:r>
      <w:r w:rsidR="00AF094A">
        <w:rPr>
          <w:b/>
          <w:color w:val="000000"/>
          <w:spacing w:val="-2"/>
          <w:sz w:val="24"/>
          <w:szCs w:val="24"/>
        </w:rPr>
        <w:t>,</w:t>
      </w:r>
      <w:r w:rsidR="00AF094A">
        <w:rPr>
          <w:color w:val="000000"/>
          <w:spacing w:val="-2"/>
          <w:sz w:val="24"/>
          <w:szCs w:val="24"/>
        </w:rPr>
        <w:t xml:space="preserve"> име</w:t>
      </w:r>
      <w:r w:rsidR="00AF094A">
        <w:rPr>
          <w:color w:val="000000"/>
          <w:spacing w:val="-1"/>
          <w:sz w:val="24"/>
          <w:szCs w:val="24"/>
        </w:rPr>
        <w:t xml:space="preserve">нуемое в дальнейшем «Исполнитель», в лице </w:t>
      </w:r>
      <w:bookmarkStart w:id="0" w:name="_GoBack"/>
      <w:bookmarkEnd w:id="0"/>
      <w:r>
        <w:rPr>
          <w:color w:val="000000"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</w:t>
      </w:r>
      <w:r w:rsidR="001D799A">
        <w:rPr>
          <w:sz w:val="24"/>
          <w:szCs w:val="24"/>
        </w:rPr>
        <w:t>ректора Котова Виктора Александровича</w:t>
      </w:r>
      <w:r w:rsidR="00AF094A">
        <w:rPr>
          <w:color w:val="000000"/>
          <w:spacing w:val="-2"/>
          <w:sz w:val="24"/>
          <w:szCs w:val="24"/>
        </w:rPr>
        <w:t>, действующего на основании Устава, с</w:t>
      </w:r>
      <w:r w:rsidR="00AF094A">
        <w:rPr>
          <w:color w:val="000000"/>
          <w:spacing w:val="-1"/>
          <w:sz w:val="24"/>
          <w:szCs w:val="24"/>
        </w:rPr>
        <w:t xml:space="preserve"> другой стороны, заключили настоящий договор о нижеследующем:</w:t>
      </w:r>
    </w:p>
    <w:p w:rsidR="00AF094A" w:rsidRDefault="00AF094A" w:rsidP="00AF094A">
      <w:pPr>
        <w:shd w:val="clear" w:color="auto" w:fill="FFFFFF"/>
        <w:ind w:firstLine="567"/>
        <w:jc w:val="both"/>
        <w:rPr>
          <w:color w:val="000000"/>
          <w:spacing w:val="-1"/>
          <w:sz w:val="24"/>
          <w:szCs w:val="24"/>
        </w:rPr>
      </w:pPr>
    </w:p>
    <w:p w:rsidR="00AF094A" w:rsidRDefault="00AF094A" w:rsidP="00AF094A">
      <w:pPr>
        <w:ind w:firstLine="567"/>
        <w:jc w:val="center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Понятия, используемые в договоре.</w:t>
      </w:r>
    </w:p>
    <w:p w:rsidR="00AF094A" w:rsidRDefault="00AF094A" w:rsidP="00AF094A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подключение к системе теплоснабжения – </w:t>
      </w:r>
      <w:r>
        <w:rPr>
          <w:rFonts w:eastAsia="Calibri"/>
          <w:sz w:val="24"/>
          <w:szCs w:val="24"/>
        </w:rPr>
        <w:t>совокупность организационных и технических действий, дающих возможность подключаемому объекту потреблять тепловую энергию из системы теплоснабжения, обеспечивать передачу тепловой энергии по смежным тепловым сетям.</w:t>
      </w:r>
    </w:p>
    <w:p w:rsidR="00AF094A" w:rsidRDefault="00AF094A" w:rsidP="00AF094A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подключаемый объект (объект) – </w:t>
      </w:r>
      <w:r>
        <w:rPr>
          <w:rFonts w:eastAsia="Calibri"/>
          <w:sz w:val="24"/>
          <w:szCs w:val="24"/>
        </w:rPr>
        <w:t>здание, строение, сооружение или иной объект капитального строительства, на котором предусматривается потребление тепловой энергии, тепловые сети.</w:t>
      </w:r>
    </w:p>
    <w:p w:rsidR="00AF094A" w:rsidRDefault="00AF094A" w:rsidP="00AF094A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>
        <w:rPr>
          <w:rFonts w:eastAsia="Calibri"/>
          <w:sz w:val="24"/>
          <w:szCs w:val="24"/>
        </w:rPr>
        <w:t>точка подключения – место присоединения подключаемого объекта к системе теплоснабжения</w:t>
      </w:r>
      <w:r>
        <w:rPr>
          <w:sz w:val="24"/>
          <w:szCs w:val="24"/>
          <w:lang w:eastAsia="ru-RU"/>
        </w:rPr>
        <w:t>.</w:t>
      </w:r>
    </w:p>
    <w:p w:rsidR="00AF094A" w:rsidRDefault="00AF094A" w:rsidP="00AF094A">
      <w:pPr>
        <w:ind w:firstLine="567"/>
        <w:jc w:val="both"/>
        <w:rPr>
          <w:color w:val="000000"/>
          <w:spacing w:val="-1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плата за подключение - плата, которую вносит Заявитель, осуществляющий строительство здания, строения, сооружения, </w:t>
      </w:r>
      <w:proofErr w:type="gramStart"/>
      <w:r>
        <w:rPr>
          <w:sz w:val="24"/>
          <w:szCs w:val="24"/>
          <w:lang w:eastAsia="ru-RU"/>
        </w:rPr>
        <w:t>подключаемых</w:t>
      </w:r>
      <w:proofErr w:type="gramEnd"/>
      <w:r>
        <w:rPr>
          <w:sz w:val="24"/>
          <w:szCs w:val="24"/>
          <w:lang w:eastAsia="ru-RU"/>
        </w:rPr>
        <w:t xml:space="preserve"> к системе теплоснабжения, или реконструкцию здания, строения, сооружения в случае, если данная реконструкция влечет за собой увеличение тепловой нагрузки реконструируемых здания, строения, сооружения.</w:t>
      </w:r>
    </w:p>
    <w:p w:rsidR="00AF094A" w:rsidRDefault="00AF094A" w:rsidP="00AF094A">
      <w:pPr>
        <w:shd w:val="clear" w:color="auto" w:fill="FFFFFF"/>
        <w:ind w:firstLine="567"/>
        <w:jc w:val="both"/>
        <w:rPr>
          <w:color w:val="000000"/>
          <w:spacing w:val="-1"/>
          <w:sz w:val="24"/>
          <w:szCs w:val="24"/>
          <w:lang w:eastAsia="ru-RU"/>
        </w:rPr>
      </w:pPr>
    </w:p>
    <w:p w:rsidR="00AF094A" w:rsidRDefault="00E03536" w:rsidP="000E5C78">
      <w:pPr>
        <w:shd w:val="clear" w:color="auto" w:fill="FFFFFF"/>
        <w:tabs>
          <w:tab w:val="left" w:pos="1024"/>
          <w:tab w:val="left" w:pos="1135"/>
        </w:tabs>
        <w:ind w:left="567"/>
        <w:jc w:val="center"/>
        <w:rPr>
          <w:sz w:val="24"/>
          <w:szCs w:val="24"/>
          <w:lang w:eastAsia="ru-RU"/>
        </w:rPr>
      </w:pPr>
      <w:r>
        <w:rPr>
          <w:b/>
          <w:bCs/>
          <w:color w:val="000000"/>
          <w:spacing w:val="-2"/>
          <w:sz w:val="24"/>
          <w:szCs w:val="24"/>
        </w:rPr>
        <w:t xml:space="preserve">1. </w:t>
      </w:r>
      <w:r w:rsidR="00AF094A">
        <w:rPr>
          <w:b/>
          <w:bCs/>
          <w:color w:val="000000"/>
          <w:spacing w:val="-2"/>
          <w:sz w:val="24"/>
          <w:szCs w:val="24"/>
        </w:rPr>
        <w:t>Предмет договора.</w:t>
      </w:r>
    </w:p>
    <w:p w:rsidR="00E03536" w:rsidRDefault="00E03536" w:rsidP="00E03536">
      <w:pPr>
        <w:pStyle w:val="a3"/>
        <w:widowControl/>
        <w:tabs>
          <w:tab w:val="left" w:pos="1135"/>
          <w:tab w:val="left" w:pos="3144"/>
          <w:tab w:val="left" w:pos="3209"/>
        </w:tabs>
        <w:autoSpaceDE/>
        <w:spacing w:after="0"/>
        <w:ind w:firstLine="567"/>
        <w:jc w:val="both"/>
        <w:rPr>
          <w:color w:val="000000"/>
          <w:spacing w:val="1"/>
          <w:sz w:val="24"/>
          <w:szCs w:val="24"/>
        </w:rPr>
      </w:pPr>
      <w:r w:rsidRPr="00E03536">
        <w:rPr>
          <w:b/>
          <w:sz w:val="24"/>
          <w:szCs w:val="24"/>
          <w:lang w:eastAsia="ru-RU"/>
        </w:rPr>
        <w:t xml:space="preserve">1.1. </w:t>
      </w:r>
      <w:r w:rsidR="00AF094A">
        <w:rPr>
          <w:sz w:val="24"/>
          <w:szCs w:val="24"/>
          <w:lang w:eastAsia="ru-RU"/>
        </w:rPr>
        <w:t>По настоящему Договору Исполнитель принимает на себя обязательства по подготовке и осуществлению организационных и технических мероприятий, дающих возможность подключаемому объекту Заявителя потреблять тепловую энергию из системы теплоснабжения, обеспечивать передачу тепловой энергии по смежным тепловым сетям или выдавать производимую тепловую энергию в систему теплоснабжения, а Заявитель обязуется выполнить действия по подготовке Объекта к подключению и оплатить услуги Исполнителя в порядке, предусмотренным настоящим Договором.</w:t>
      </w:r>
    </w:p>
    <w:p w:rsidR="00E03536" w:rsidRDefault="00E03536" w:rsidP="00E03536">
      <w:pPr>
        <w:pStyle w:val="a3"/>
        <w:widowControl/>
        <w:tabs>
          <w:tab w:val="left" w:pos="1135"/>
          <w:tab w:val="left" w:pos="3144"/>
          <w:tab w:val="left" w:pos="3209"/>
        </w:tabs>
        <w:autoSpaceDE/>
        <w:spacing w:after="0"/>
        <w:ind w:firstLine="567"/>
        <w:jc w:val="both"/>
        <w:rPr>
          <w:color w:val="000000"/>
          <w:spacing w:val="1"/>
          <w:sz w:val="24"/>
          <w:szCs w:val="24"/>
        </w:rPr>
      </w:pPr>
      <w:r w:rsidRPr="00E03536">
        <w:rPr>
          <w:b/>
          <w:color w:val="000000"/>
          <w:spacing w:val="1"/>
          <w:sz w:val="24"/>
          <w:szCs w:val="24"/>
        </w:rPr>
        <w:t>1.2.</w:t>
      </w:r>
      <w:r>
        <w:rPr>
          <w:color w:val="000000"/>
          <w:spacing w:val="1"/>
          <w:sz w:val="24"/>
          <w:szCs w:val="24"/>
        </w:rPr>
        <w:t xml:space="preserve"> </w:t>
      </w:r>
      <w:r w:rsidR="00AF094A">
        <w:rPr>
          <w:color w:val="000000"/>
          <w:spacing w:val="1"/>
          <w:sz w:val="24"/>
          <w:szCs w:val="24"/>
        </w:rPr>
        <w:t xml:space="preserve">Исполнитель по заданию Заявителя осуществляет </w:t>
      </w:r>
      <w:r w:rsidR="00AF094A">
        <w:rPr>
          <w:rFonts w:cs="Arial"/>
          <w:sz w:val="24"/>
          <w:szCs w:val="24"/>
        </w:rPr>
        <w:t xml:space="preserve">подключение </w:t>
      </w:r>
      <w:r w:rsidR="005F7E51">
        <w:rPr>
          <w:rFonts w:cs="Arial"/>
          <w:sz w:val="24"/>
          <w:szCs w:val="24"/>
        </w:rPr>
        <w:t>________________________________________________________________________________________________________________________________________________________________</w:t>
      </w:r>
      <w:r w:rsidR="000E5C78">
        <w:rPr>
          <w:rFonts w:cs="Arial"/>
          <w:sz w:val="24"/>
          <w:szCs w:val="24"/>
        </w:rPr>
        <w:t xml:space="preserve"> </w:t>
      </w:r>
      <w:r w:rsidR="00AF094A">
        <w:rPr>
          <w:rFonts w:cs="Arial"/>
          <w:sz w:val="24"/>
          <w:szCs w:val="24"/>
        </w:rPr>
        <w:t>(далее по тексту – Объект) к</w:t>
      </w:r>
      <w:r w:rsidR="00AF094A">
        <w:rPr>
          <w:sz w:val="24"/>
          <w:szCs w:val="24"/>
        </w:rPr>
        <w:t xml:space="preserve"> тепловым сетям от котельной Исп</w:t>
      </w:r>
      <w:r w:rsidR="005F7E51">
        <w:rPr>
          <w:sz w:val="24"/>
          <w:szCs w:val="24"/>
        </w:rPr>
        <w:t>олнителя по адресу: ________________________________________________________</w:t>
      </w:r>
      <w:r w:rsidR="00AF094A">
        <w:rPr>
          <w:sz w:val="24"/>
          <w:szCs w:val="24"/>
        </w:rPr>
        <w:t>(далее по тексту – тепловые сети)</w:t>
      </w:r>
      <w:r w:rsidR="00AF094A">
        <w:rPr>
          <w:rFonts w:cs="Arial"/>
          <w:sz w:val="24"/>
          <w:szCs w:val="24"/>
        </w:rPr>
        <w:t>.</w:t>
      </w:r>
    </w:p>
    <w:p w:rsidR="00E03536" w:rsidRDefault="00E03536" w:rsidP="00E03536">
      <w:pPr>
        <w:pStyle w:val="a3"/>
        <w:widowControl/>
        <w:tabs>
          <w:tab w:val="left" w:pos="1135"/>
          <w:tab w:val="left" w:pos="3144"/>
          <w:tab w:val="left" w:pos="3209"/>
        </w:tabs>
        <w:autoSpaceDE/>
        <w:spacing w:after="0"/>
        <w:ind w:firstLine="567"/>
        <w:jc w:val="both"/>
        <w:rPr>
          <w:color w:val="000000"/>
          <w:spacing w:val="1"/>
          <w:sz w:val="24"/>
          <w:szCs w:val="24"/>
        </w:rPr>
      </w:pPr>
      <w:r w:rsidRPr="00E03536">
        <w:rPr>
          <w:b/>
          <w:sz w:val="24"/>
          <w:szCs w:val="24"/>
        </w:rPr>
        <w:t>1.3.</w:t>
      </w:r>
      <w:r>
        <w:rPr>
          <w:sz w:val="24"/>
          <w:szCs w:val="24"/>
        </w:rPr>
        <w:t xml:space="preserve"> </w:t>
      </w:r>
      <w:r w:rsidR="00AF094A">
        <w:rPr>
          <w:sz w:val="24"/>
          <w:szCs w:val="24"/>
        </w:rPr>
        <w:t xml:space="preserve">Размер потребляемых энергоресурсов подключаемым Объектом составляет </w:t>
      </w:r>
      <w:r w:rsidR="005F7E51">
        <w:rPr>
          <w:sz w:val="24"/>
          <w:szCs w:val="24"/>
        </w:rPr>
        <w:t>__________</w:t>
      </w:r>
      <w:r w:rsidR="000E5C78">
        <w:rPr>
          <w:sz w:val="24"/>
          <w:szCs w:val="24"/>
        </w:rPr>
        <w:t xml:space="preserve"> </w:t>
      </w:r>
      <w:r w:rsidR="00AF094A">
        <w:rPr>
          <w:sz w:val="24"/>
          <w:szCs w:val="24"/>
        </w:rPr>
        <w:t xml:space="preserve">Гкал/час, из них отопление </w:t>
      </w:r>
      <w:r w:rsidR="005F7E51">
        <w:rPr>
          <w:sz w:val="24"/>
          <w:szCs w:val="24"/>
        </w:rPr>
        <w:t>____________</w:t>
      </w:r>
      <w:r w:rsidR="00AF094A">
        <w:rPr>
          <w:sz w:val="24"/>
          <w:szCs w:val="24"/>
        </w:rPr>
        <w:t xml:space="preserve"> Гкал/час, горячее водоснабжение </w:t>
      </w:r>
      <w:r w:rsidR="005F7E51">
        <w:rPr>
          <w:sz w:val="24"/>
          <w:szCs w:val="24"/>
        </w:rPr>
        <w:t>______________</w:t>
      </w:r>
      <w:r w:rsidR="00AF094A">
        <w:rPr>
          <w:sz w:val="24"/>
          <w:szCs w:val="24"/>
        </w:rPr>
        <w:t xml:space="preserve"> Гкал/ч</w:t>
      </w:r>
      <w:r w:rsidR="000E5C78">
        <w:rPr>
          <w:sz w:val="24"/>
          <w:szCs w:val="24"/>
        </w:rPr>
        <w:t>ас</w:t>
      </w:r>
      <w:r w:rsidR="00AF094A">
        <w:rPr>
          <w:sz w:val="24"/>
          <w:szCs w:val="24"/>
        </w:rPr>
        <w:t xml:space="preserve">. </w:t>
      </w:r>
    </w:p>
    <w:p w:rsidR="00E03536" w:rsidRDefault="00E03536" w:rsidP="00E03536">
      <w:pPr>
        <w:pStyle w:val="a3"/>
        <w:widowControl/>
        <w:tabs>
          <w:tab w:val="left" w:pos="1135"/>
          <w:tab w:val="left" w:pos="3144"/>
          <w:tab w:val="left" w:pos="3209"/>
        </w:tabs>
        <w:autoSpaceDE/>
        <w:spacing w:after="0"/>
        <w:ind w:firstLine="567"/>
        <w:jc w:val="both"/>
        <w:rPr>
          <w:color w:val="000000"/>
          <w:spacing w:val="1"/>
          <w:sz w:val="24"/>
          <w:szCs w:val="24"/>
        </w:rPr>
      </w:pPr>
      <w:r w:rsidRPr="00E03536">
        <w:rPr>
          <w:b/>
          <w:sz w:val="24"/>
          <w:szCs w:val="24"/>
        </w:rPr>
        <w:t>1.4.</w:t>
      </w:r>
      <w:r>
        <w:rPr>
          <w:sz w:val="24"/>
          <w:szCs w:val="24"/>
        </w:rPr>
        <w:t xml:space="preserve"> </w:t>
      </w:r>
      <w:r w:rsidR="00AF094A">
        <w:rPr>
          <w:sz w:val="24"/>
          <w:szCs w:val="24"/>
        </w:rPr>
        <w:t>Ориентировочный срок подключения Объекта</w:t>
      </w:r>
      <w:r w:rsidR="005F7E51">
        <w:rPr>
          <w:sz w:val="24"/>
          <w:szCs w:val="24"/>
        </w:rPr>
        <w:t xml:space="preserve"> к тепловым сетям Исполнителя – _________________________________________</w:t>
      </w:r>
    </w:p>
    <w:p w:rsidR="00E03536" w:rsidRDefault="00E03536" w:rsidP="00E03536">
      <w:pPr>
        <w:pStyle w:val="a3"/>
        <w:widowControl/>
        <w:tabs>
          <w:tab w:val="left" w:pos="1135"/>
          <w:tab w:val="left" w:pos="3144"/>
          <w:tab w:val="left" w:pos="3209"/>
        </w:tabs>
        <w:autoSpaceDE/>
        <w:spacing w:after="0"/>
        <w:ind w:firstLine="567"/>
        <w:jc w:val="both"/>
        <w:rPr>
          <w:color w:val="000000"/>
          <w:spacing w:val="1"/>
          <w:sz w:val="24"/>
          <w:szCs w:val="24"/>
        </w:rPr>
      </w:pPr>
      <w:r w:rsidRPr="00E03536">
        <w:rPr>
          <w:b/>
          <w:color w:val="000000"/>
          <w:spacing w:val="-1"/>
          <w:sz w:val="24"/>
          <w:szCs w:val="24"/>
        </w:rPr>
        <w:t>1.5.</w:t>
      </w:r>
      <w:r>
        <w:rPr>
          <w:color w:val="000000"/>
          <w:spacing w:val="-1"/>
          <w:sz w:val="24"/>
          <w:szCs w:val="24"/>
        </w:rPr>
        <w:t xml:space="preserve"> </w:t>
      </w:r>
      <w:r w:rsidR="00AF094A">
        <w:rPr>
          <w:color w:val="000000"/>
          <w:spacing w:val="-1"/>
          <w:sz w:val="24"/>
          <w:szCs w:val="24"/>
        </w:rPr>
        <w:t xml:space="preserve">Факт оказания услуги по присоединению </w:t>
      </w:r>
      <w:r w:rsidR="00AF094A">
        <w:rPr>
          <w:rFonts w:cs="Arial"/>
          <w:color w:val="000000"/>
          <w:spacing w:val="-1"/>
          <w:sz w:val="24"/>
          <w:szCs w:val="24"/>
        </w:rPr>
        <w:t xml:space="preserve">Объекта </w:t>
      </w:r>
      <w:r w:rsidR="00AF094A">
        <w:rPr>
          <w:color w:val="000000"/>
          <w:sz w:val="24"/>
          <w:szCs w:val="24"/>
        </w:rPr>
        <w:t>Заявителя подтверждается актом, подписанным сторона</w:t>
      </w:r>
      <w:r w:rsidR="00AF094A">
        <w:rPr>
          <w:color w:val="000000"/>
          <w:spacing w:val="-1"/>
          <w:sz w:val="24"/>
          <w:szCs w:val="24"/>
        </w:rPr>
        <w:t>ми в соответствии с взаимно согласованной формой (</w:t>
      </w:r>
      <w:r w:rsidR="00AF094A">
        <w:rPr>
          <w:i/>
          <w:color w:val="000000"/>
          <w:spacing w:val="-1"/>
          <w:sz w:val="24"/>
          <w:szCs w:val="24"/>
        </w:rPr>
        <w:t>Приложение № 1</w:t>
      </w:r>
      <w:r w:rsidR="00AF094A">
        <w:rPr>
          <w:color w:val="000000"/>
          <w:spacing w:val="-1"/>
          <w:sz w:val="24"/>
          <w:szCs w:val="24"/>
        </w:rPr>
        <w:t>).</w:t>
      </w:r>
    </w:p>
    <w:p w:rsidR="00E03536" w:rsidRDefault="00E03536" w:rsidP="00E03536">
      <w:pPr>
        <w:pStyle w:val="a3"/>
        <w:widowControl/>
        <w:tabs>
          <w:tab w:val="left" w:pos="1135"/>
          <w:tab w:val="left" w:pos="3144"/>
          <w:tab w:val="left" w:pos="3209"/>
        </w:tabs>
        <w:autoSpaceDE/>
        <w:spacing w:after="0"/>
        <w:ind w:firstLine="567"/>
        <w:jc w:val="both"/>
        <w:rPr>
          <w:color w:val="000000"/>
          <w:spacing w:val="1"/>
          <w:sz w:val="24"/>
          <w:szCs w:val="24"/>
        </w:rPr>
      </w:pPr>
      <w:r w:rsidRPr="00E03536">
        <w:rPr>
          <w:b/>
          <w:sz w:val="24"/>
          <w:szCs w:val="24"/>
          <w:lang w:eastAsia="ru-RU"/>
        </w:rPr>
        <w:t>1.6.</w:t>
      </w:r>
      <w:r>
        <w:rPr>
          <w:sz w:val="24"/>
          <w:szCs w:val="24"/>
          <w:lang w:eastAsia="ru-RU"/>
        </w:rPr>
        <w:t xml:space="preserve"> </w:t>
      </w:r>
      <w:r w:rsidR="00AF094A">
        <w:rPr>
          <w:sz w:val="24"/>
          <w:szCs w:val="24"/>
          <w:lang w:eastAsia="ru-RU"/>
        </w:rPr>
        <w:t xml:space="preserve">Условия подключения </w:t>
      </w:r>
      <w:r w:rsidR="00931AC0">
        <w:rPr>
          <w:sz w:val="24"/>
          <w:szCs w:val="24"/>
          <w:lang w:eastAsia="ru-RU"/>
        </w:rPr>
        <w:t xml:space="preserve">внутриплощадочных сетей, внутридомовых систем теплоснабжения  и оборудования </w:t>
      </w:r>
      <w:r w:rsidR="00AF094A">
        <w:rPr>
          <w:sz w:val="24"/>
          <w:szCs w:val="24"/>
          <w:lang w:eastAsia="ru-RU"/>
        </w:rPr>
        <w:t xml:space="preserve">подключаемого объекта к </w:t>
      </w:r>
      <w:r w:rsidR="00931AC0">
        <w:rPr>
          <w:sz w:val="24"/>
          <w:szCs w:val="24"/>
          <w:lang w:eastAsia="ru-RU"/>
        </w:rPr>
        <w:t xml:space="preserve">тепловым сетям </w:t>
      </w:r>
      <w:proofErr w:type="spellStart"/>
      <w:r w:rsidR="00931AC0">
        <w:rPr>
          <w:sz w:val="24"/>
          <w:szCs w:val="24"/>
          <w:lang w:eastAsia="ru-RU"/>
        </w:rPr>
        <w:t>энергоснабжающей</w:t>
      </w:r>
      <w:proofErr w:type="spellEnd"/>
      <w:r w:rsidR="00931AC0">
        <w:rPr>
          <w:sz w:val="24"/>
          <w:szCs w:val="24"/>
          <w:lang w:eastAsia="ru-RU"/>
        </w:rPr>
        <w:t xml:space="preserve"> организации</w:t>
      </w:r>
      <w:r w:rsidR="00AF094A">
        <w:rPr>
          <w:sz w:val="24"/>
          <w:szCs w:val="24"/>
          <w:lang w:eastAsia="ru-RU"/>
        </w:rPr>
        <w:t xml:space="preserve">, специальные технические требования к устройствам и сооружениям, необходимым для присоединения </w:t>
      </w:r>
      <w:proofErr w:type="spellStart"/>
      <w:r w:rsidR="00AF094A">
        <w:rPr>
          <w:sz w:val="24"/>
          <w:szCs w:val="24"/>
          <w:lang w:eastAsia="ru-RU"/>
        </w:rPr>
        <w:t>теплопотребляющих</w:t>
      </w:r>
      <w:proofErr w:type="spellEnd"/>
      <w:r w:rsidR="00AF094A">
        <w:rPr>
          <w:sz w:val="24"/>
          <w:szCs w:val="24"/>
          <w:lang w:eastAsia="ru-RU"/>
        </w:rPr>
        <w:t xml:space="preserve"> установок и тепловых сетей подключаемого объекта, иные параметры подключения определяются в соответствии с Техническими условиями подключения.</w:t>
      </w:r>
    </w:p>
    <w:p w:rsidR="00AF094A" w:rsidRPr="00E03536" w:rsidRDefault="00E03536" w:rsidP="00E03536">
      <w:pPr>
        <w:pStyle w:val="a3"/>
        <w:widowControl/>
        <w:tabs>
          <w:tab w:val="left" w:pos="1135"/>
          <w:tab w:val="left" w:pos="3144"/>
          <w:tab w:val="left" w:pos="3209"/>
        </w:tabs>
        <w:autoSpaceDE/>
        <w:spacing w:after="0"/>
        <w:ind w:firstLine="567"/>
        <w:jc w:val="both"/>
        <w:rPr>
          <w:color w:val="000000"/>
          <w:spacing w:val="1"/>
          <w:sz w:val="24"/>
          <w:szCs w:val="24"/>
        </w:rPr>
      </w:pPr>
      <w:r w:rsidRPr="00E03536">
        <w:rPr>
          <w:b/>
          <w:sz w:val="24"/>
          <w:szCs w:val="24"/>
          <w:lang w:eastAsia="ru-RU"/>
        </w:rPr>
        <w:lastRenderedPageBreak/>
        <w:t>1.7.</w:t>
      </w:r>
      <w:r>
        <w:rPr>
          <w:sz w:val="24"/>
          <w:szCs w:val="24"/>
          <w:lang w:eastAsia="ru-RU"/>
        </w:rPr>
        <w:t xml:space="preserve"> </w:t>
      </w:r>
      <w:r w:rsidR="00AF094A">
        <w:rPr>
          <w:sz w:val="24"/>
          <w:szCs w:val="24"/>
          <w:lang w:eastAsia="ru-RU"/>
        </w:rPr>
        <w:t>Исполнитель во исполнение настоящего Договора до границы с инже</w:t>
      </w:r>
      <w:r w:rsidR="007B6900">
        <w:rPr>
          <w:sz w:val="24"/>
          <w:szCs w:val="24"/>
          <w:lang w:eastAsia="ru-RU"/>
        </w:rPr>
        <w:t>нерно-техническими сетями жилых домов</w:t>
      </w:r>
      <w:r w:rsidR="00AF094A">
        <w:rPr>
          <w:sz w:val="24"/>
          <w:szCs w:val="24"/>
          <w:lang w:eastAsia="ru-RU"/>
        </w:rPr>
        <w:t>, осуществляет следующие мероприятия по подключению Объекта к системе теплоснабжения:</w:t>
      </w:r>
    </w:p>
    <w:p w:rsidR="00D37D12" w:rsidRDefault="005F7E51" w:rsidP="00E03536">
      <w:pPr>
        <w:pStyle w:val="a3"/>
        <w:widowControl/>
        <w:numPr>
          <w:ilvl w:val="0"/>
          <w:numId w:val="7"/>
        </w:numPr>
        <w:tabs>
          <w:tab w:val="left" w:pos="1135"/>
        </w:tabs>
        <w:autoSpaceDE/>
        <w:spacing w:after="0"/>
        <w:ind w:left="0" w:firstLine="567"/>
        <w:jc w:val="both"/>
        <w:rPr>
          <w:color w:val="000000"/>
          <w:spacing w:val="-3"/>
          <w:sz w:val="24"/>
          <w:szCs w:val="24"/>
          <w:shd w:val="clear" w:color="auto" w:fill="FFFF66"/>
        </w:rPr>
      </w:pPr>
      <w:r>
        <w:rPr>
          <w:sz w:val="24"/>
          <w:szCs w:val="24"/>
          <w:lang w:eastAsia="ru-RU"/>
        </w:rPr>
        <w:t>_________________________________________________</w:t>
      </w:r>
    </w:p>
    <w:p w:rsidR="005F7E51" w:rsidRPr="005F7E51" w:rsidRDefault="005F7E51" w:rsidP="005F7E51">
      <w:pPr>
        <w:pStyle w:val="a3"/>
        <w:widowControl/>
        <w:numPr>
          <w:ilvl w:val="0"/>
          <w:numId w:val="7"/>
        </w:numPr>
        <w:tabs>
          <w:tab w:val="left" w:pos="1135"/>
        </w:tabs>
        <w:autoSpaceDE/>
        <w:spacing w:after="0"/>
        <w:ind w:left="0" w:firstLine="567"/>
        <w:jc w:val="both"/>
        <w:rPr>
          <w:color w:val="000000"/>
          <w:spacing w:val="-3"/>
          <w:sz w:val="24"/>
          <w:szCs w:val="24"/>
          <w:shd w:val="clear" w:color="auto" w:fill="FFFF66"/>
        </w:rPr>
      </w:pPr>
      <w:r>
        <w:rPr>
          <w:sz w:val="24"/>
          <w:szCs w:val="24"/>
          <w:lang w:eastAsia="ru-RU"/>
        </w:rPr>
        <w:t>_________________________________________________</w:t>
      </w:r>
    </w:p>
    <w:p w:rsidR="00EF00AA" w:rsidRPr="00BA5711" w:rsidRDefault="005F7E51" w:rsidP="00E03536">
      <w:pPr>
        <w:pStyle w:val="a3"/>
        <w:widowControl/>
        <w:numPr>
          <w:ilvl w:val="0"/>
          <w:numId w:val="7"/>
        </w:numPr>
        <w:tabs>
          <w:tab w:val="left" w:pos="1135"/>
        </w:tabs>
        <w:autoSpaceDE/>
        <w:spacing w:after="0"/>
        <w:ind w:left="0" w:firstLine="567"/>
        <w:jc w:val="both"/>
        <w:rPr>
          <w:color w:val="000000"/>
          <w:spacing w:val="-3"/>
          <w:sz w:val="24"/>
          <w:szCs w:val="24"/>
          <w:shd w:val="clear" w:color="auto" w:fill="FFFF66"/>
        </w:rPr>
      </w:pPr>
      <w:r>
        <w:rPr>
          <w:sz w:val="24"/>
          <w:szCs w:val="24"/>
          <w:lang w:eastAsia="ru-RU"/>
        </w:rPr>
        <w:t>_________________________________________________</w:t>
      </w:r>
    </w:p>
    <w:p w:rsidR="00BA5711" w:rsidRPr="005F7E51" w:rsidRDefault="005F7E51" w:rsidP="005F7E51">
      <w:pPr>
        <w:pStyle w:val="a3"/>
        <w:widowControl/>
        <w:numPr>
          <w:ilvl w:val="0"/>
          <w:numId w:val="7"/>
        </w:numPr>
        <w:tabs>
          <w:tab w:val="left" w:pos="1135"/>
        </w:tabs>
        <w:autoSpaceDE/>
        <w:spacing w:after="0"/>
        <w:ind w:left="0" w:firstLine="567"/>
        <w:jc w:val="both"/>
        <w:rPr>
          <w:color w:val="000000"/>
          <w:spacing w:val="-3"/>
          <w:sz w:val="24"/>
          <w:szCs w:val="24"/>
          <w:shd w:val="clear" w:color="auto" w:fill="FFFF66"/>
        </w:rPr>
      </w:pPr>
      <w:r>
        <w:rPr>
          <w:sz w:val="24"/>
          <w:szCs w:val="24"/>
          <w:lang w:eastAsia="ru-RU"/>
        </w:rPr>
        <w:t>_________________________________________________</w:t>
      </w:r>
    </w:p>
    <w:p w:rsidR="00E03536" w:rsidRDefault="005F7E51" w:rsidP="00E03536">
      <w:pPr>
        <w:pStyle w:val="a3"/>
        <w:widowControl/>
        <w:numPr>
          <w:ilvl w:val="0"/>
          <w:numId w:val="7"/>
        </w:numPr>
        <w:tabs>
          <w:tab w:val="left" w:pos="1135"/>
        </w:tabs>
        <w:autoSpaceDE/>
        <w:spacing w:after="0"/>
        <w:ind w:left="0" w:firstLine="567"/>
        <w:jc w:val="both"/>
        <w:rPr>
          <w:color w:val="000000"/>
          <w:spacing w:val="-3"/>
          <w:sz w:val="24"/>
          <w:szCs w:val="24"/>
          <w:shd w:val="clear" w:color="auto" w:fill="FFFF66"/>
        </w:rPr>
      </w:pPr>
      <w:r>
        <w:rPr>
          <w:sz w:val="24"/>
          <w:szCs w:val="24"/>
          <w:lang w:eastAsia="ru-RU"/>
        </w:rPr>
        <w:t>_________________________________________________</w:t>
      </w:r>
    </w:p>
    <w:p w:rsidR="00E03536" w:rsidRDefault="00E03536" w:rsidP="00E03536">
      <w:pPr>
        <w:pStyle w:val="a3"/>
        <w:widowControl/>
        <w:tabs>
          <w:tab w:val="left" w:pos="1135"/>
        </w:tabs>
        <w:autoSpaceDE/>
        <w:spacing w:after="0"/>
        <w:ind w:firstLine="567"/>
        <w:jc w:val="both"/>
        <w:rPr>
          <w:sz w:val="24"/>
          <w:szCs w:val="24"/>
          <w:lang w:eastAsia="ru-RU"/>
        </w:rPr>
      </w:pPr>
      <w:r w:rsidRPr="00E03536">
        <w:rPr>
          <w:b/>
          <w:sz w:val="24"/>
          <w:szCs w:val="24"/>
          <w:lang w:eastAsia="ru-RU"/>
        </w:rPr>
        <w:t>1.8.</w:t>
      </w:r>
      <w:r w:rsidRPr="00E03536">
        <w:rPr>
          <w:sz w:val="24"/>
          <w:szCs w:val="24"/>
          <w:lang w:eastAsia="ru-RU"/>
        </w:rPr>
        <w:t xml:space="preserve"> </w:t>
      </w:r>
      <w:r w:rsidR="00AF094A" w:rsidRPr="00E03536">
        <w:rPr>
          <w:sz w:val="24"/>
          <w:szCs w:val="24"/>
          <w:lang w:eastAsia="ru-RU"/>
        </w:rPr>
        <w:t xml:space="preserve">Заявитель во исполнение настоящего Договора в пределах инженерно-технических сетей </w:t>
      </w:r>
      <w:r w:rsidR="007B6900">
        <w:rPr>
          <w:sz w:val="24"/>
          <w:szCs w:val="24"/>
          <w:lang w:eastAsia="ru-RU"/>
        </w:rPr>
        <w:t>жилых домов</w:t>
      </w:r>
      <w:r w:rsidR="00AF094A" w:rsidRPr="00E03536">
        <w:rPr>
          <w:sz w:val="24"/>
          <w:szCs w:val="24"/>
          <w:lang w:eastAsia="ru-RU"/>
        </w:rPr>
        <w:t>, осуществляет следующие мероприятия:</w:t>
      </w:r>
    </w:p>
    <w:p w:rsidR="00E03536" w:rsidRDefault="005F7E51" w:rsidP="00E03536">
      <w:pPr>
        <w:pStyle w:val="a3"/>
        <w:widowControl/>
        <w:tabs>
          <w:tab w:val="left" w:pos="1135"/>
        </w:tabs>
        <w:autoSpaceDE/>
        <w:spacing w:after="0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____________________________________________________________________________</w:t>
      </w:r>
    </w:p>
    <w:p w:rsidR="00AF094A" w:rsidRDefault="00AF094A" w:rsidP="00AF094A">
      <w:pPr>
        <w:shd w:val="clear" w:color="auto" w:fill="FFFFFF"/>
        <w:ind w:firstLine="567"/>
        <w:jc w:val="center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>2. Обязанности и права сторон.</w:t>
      </w:r>
    </w:p>
    <w:p w:rsidR="00AF094A" w:rsidRDefault="00AF094A" w:rsidP="00AF094A">
      <w:pPr>
        <w:shd w:val="clear" w:color="auto" w:fill="FFFFFF"/>
        <w:ind w:firstLine="567"/>
        <w:jc w:val="both"/>
        <w:rPr>
          <w:b/>
          <w:bCs/>
          <w:color w:val="000000"/>
          <w:spacing w:val="-3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 xml:space="preserve">2.1. Обязанности и права Заявителя. </w:t>
      </w:r>
    </w:p>
    <w:p w:rsidR="00AF094A" w:rsidRDefault="00AF094A" w:rsidP="00AF094A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>
        <w:rPr>
          <w:b/>
          <w:bCs/>
          <w:color w:val="000000"/>
          <w:spacing w:val="-3"/>
          <w:sz w:val="24"/>
          <w:szCs w:val="24"/>
        </w:rPr>
        <w:t>2.1.1 Заявитель обязуется</w:t>
      </w:r>
      <w:r>
        <w:rPr>
          <w:color w:val="000000"/>
          <w:spacing w:val="-3"/>
          <w:sz w:val="24"/>
          <w:szCs w:val="24"/>
        </w:rPr>
        <w:t>:</w:t>
      </w:r>
    </w:p>
    <w:p w:rsidR="00AF094A" w:rsidRDefault="00AF094A" w:rsidP="00AF094A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соответствии с Техническими условиями подключения разработать проектную документацию и представить Исполнителю 1 (один) экземпляр раздела согласованной и утвержденной в установленном порядке документации в части сведений об инженерном оборудовании и сетях инженерно-технического обеспечения, а также перечень инженерно-технических мероприятий и содержание технологических решений;</w:t>
      </w:r>
    </w:p>
    <w:p w:rsidR="00AF094A" w:rsidRDefault="00AF094A" w:rsidP="00AF094A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Выполнить выданные Исполнителем Технические условия подключения по подготовке </w:t>
      </w:r>
      <w:r w:rsidR="00931AC0">
        <w:rPr>
          <w:sz w:val="24"/>
          <w:szCs w:val="24"/>
          <w:lang w:eastAsia="ru-RU"/>
        </w:rPr>
        <w:t>внутриплощадочных сетей, внутридомовых систем теплоснабжения  и оборудования</w:t>
      </w:r>
      <w:r>
        <w:rPr>
          <w:sz w:val="24"/>
          <w:szCs w:val="24"/>
          <w:lang w:eastAsia="ru-RU"/>
        </w:rPr>
        <w:t xml:space="preserve"> Объекта к подключению к </w:t>
      </w:r>
      <w:r w:rsidR="00931AC0">
        <w:rPr>
          <w:sz w:val="24"/>
          <w:szCs w:val="24"/>
          <w:lang w:eastAsia="ru-RU"/>
        </w:rPr>
        <w:t xml:space="preserve">тепловым сетям </w:t>
      </w:r>
      <w:proofErr w:type="spellStart"/>
      <w:r w:rsidR="00931AC0">
        <w:rPr>
          <w:sz w:val="24"/>
          <w:szCs w:val="24"/>
          <w:lang w:eastAsia="ru-RU"/>
        </w:rPr>
        <w:t>энергоснабжающей</w:t>
      </w:r>
      <w:proofErr w:type="spellEnd"/>
      <w:r w:rsidR="00931AC0">
        <w:rPr>
          <w:sz w:val="24"/>
          <w:szCs w:val="24"/>
          <w:lang w:eastAsia="ru-RU"/>
        </w:rPr>
        <w:t xml:space="preserve"> организации</w:t>
      </w:r>
      <w:r>
        <w:rPr>
          <w:sz w:val="24"/>
          <w:szCs w:val="24"/>
          <w:lang w:eastAsia="ru-RU"/>
        </w:rPr>
        <w:t>;</w:t>
      </w:r>
    </w:p>
    <w:p w:rsidR="00AF094A" w:rsidRDefault="00AF094A" w:rsidP="00AF094A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Обеспечить доступ сотрудников Исполнителя на подключаемый объект в целях проверки выполнения Технических условий подключения и установки пломб на приборах (узлах) учета ресурсов, кранах и задвижках на их обводах;</w:t>
      </w:r>
    </w:p>
    <w:p w:rsidR="00AF094A" w:rsidRDefault="00AF094A" w:rsidP="00AF094A">
      <w:pPr>
        <w:ind w:firstLine="567"/>
        <w:jc w:val="both"/>
        <w:rPr>
          <w:color w:val="000000"/>
          <w:spacing w:val="-3"/>
          <w:sz w:val="24"/>
          <w:szCs w:val="24"/>
        </w:rPr>
      </w:pPr>
      <w:r>
        <w:rPr>
          <w:sz w:val="24"/>
          <w:szCs w:val="24"/>
          <w:lang w:eastAsia="ru-RU"/>
        </w:rPr>
        <w:t xml:space="preserve">- Устранить имеющиеся недостатки в готовности </w:t>
      </w:r>
      <w:r w:rsidR="00931AC0">
        <w:rPr>
          <w:sz w:val="24"/>
          <w:szCs w:val="24"/>
          <w:lang w:eastAsia="ru-RU"/>
        </w:rPr>
        <w:t>внутриплощадочных сетей, внутридомовых систем теплоснабжения  и оборудования</w:t>
      </w:r>
      <w:r>
        <w:rPr>
          <w:sz w:val="24"/>
          <w:szCs w:val="24"/>
          <w:lang w:eastAsia="ru-RU"/>
        </w:rPr>
        <w:t xml:space="preserve"> Объекта подключения, выявленные по результатам проверки выполнения Заявителем Технических условий подключения;</w:t>
      </w:r>
    </w:p>
    <w:p w:rsidR="00AF094A" w:rsidRDefault="00AF094A" w:rsidP="00AF094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>
        <w:rPr>
          <w:color w:val="000000"/>
          <w:spacing w:val="-3"/>
          <w:sz w:val="24"/>
          <w:szCs w:val="24"/>
        </w:rPr>
        <w:t>Не изменять заявленную к присоединению мощность, указанную в Заявке на присоединение к сетям;</w:t>
      </w:r>
    </w:p>
    <w:p w:rsidR="00AF094A" w:rsidRDefault="00AF094A" w:rsidP="00AF094A">
      <w:pPr>
        <w:shd w:val="clear" w:color="auto" w:fill="FFFFFF"/>
        <w:ind w:firstLine="567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z w:val="24"/>
          <w:szCs w:val="24"/>
        </w:rPr>
        <w:t>- Оплатить Услугу Исполнителю в объёме и сроки, определённые п. 3 настоящего договора;</w:t>
      </w:r>
    </w:p>
    <w:p w:rsidR="00AF094A" w:rsidRDefault="00AF094A" w:rsidP="00AF094A">
      <w:pPr>
        <w:pStyle w:val="a8"/>
        <w:suppressAutoHyphens/>
        <w:ind w:firstLine="567"/>
        <w:jc w:val="both"/>
        <w:rPr>
          <w:rFonts w:ascii="Times New Roman" w:hAnsi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- Подписать </w:t>
      </w:r>
      <w:r>
        <w:rPr>
          <w:rFonts w:ascii="Times New Roman" w:hAnsi="Times New Roman"/>
          <w:sz w:val="24"/>
          <w:szCs w:val="24"/>
        </w:rPr>
        <w:t xml:space="preserve">Акт о подключении к системе теплоснабжения, составленный по форме, предусмотренной </w:t>
      </w:r>
      <w:r>
        <w:rPr>
          <w:rFonts w:ascii="Times New Roman" w:hAnsi="Times New Roman"/>
          <w:i/>
          <w:sz w:val="24"/>
          <w:szCs w:val="24"/>
        </w:rPr>
        <w:t>Приложением № 1</w:t>
      </w:r>
      <w:r>
        <w:rPr>
          <w:rFonts w:ascii="Times New Roman" w:hAnsi="Times New Roman"/>
          <w:sz w:val="24"/>
          <w:szCs w:val="24"/>
        </w:rPr>
        <w:t xml:space="preserve"> к настоящему Договору соответственно,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в течение 15-ти дней после их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получения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в случае отсутствия возражений по исполнению настоящего Договора. </w:t>
      </w:r>
      <w:r>
        <w:rPr>
          <w:rFonts w:ascii="Times New Roman" w:hAnsi="Times New Roman"/>
          <w:sz w:val="24"/>
          <w:szCs w:val="24"/>
        </w:rPr>
        <w:t>Если в течение указанного срока Заявитель не направил Исполнителю оформленные акты или мотивированный отказ от их подписания, то взаимные обязательства считаются выполненными Заявителем по односторонне оформленному Исполнителем акту.</w:t>
      </w:r>
    </w:p>
    <w:p w:rsidR="00AF094A" w:rsidRDefault="00E03536" w:rsidP="00AF094A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>
        <w:rPr>
          <w:b/>
          <w:color w:val="000000"/>
          <w:spacing w:val="-3"/>
          <w:sz w:val="24"/>
          <w:szCs w:val="24"/>
        </w:rPr>
        <w:t>2.1</w:t>
      </w:r>
      <w:r w:rsidR="00AF094A">
        <w:rPr>
          <w:b/>
          <w:color w:val="000000"/>
          <w:spacing w:val="-3"/>
          <w:sz w:val="24"/>
          <w:szCs w:val="24"/>
        </w:rPr>
        <w:t xml:space="preserve">.2. </w:t>
      </w:r>
      <w:r w:rsidR="00AF094A">
        <w:rPr>
          <w:b/>
          <w:bCs/>
          <w:color w:val="000000"/>
          <w:spacing w:val="-3"/>
          <w:sz w:val="24"/>
          <w:szCs w:val="24"/>
        </w:rPr>
        <w:t>Заявитель имеет право:</w:t>
      </w:r>
    </w:p>
    <w:p w:rsidR="00AF094A" w:rsidRDefault="00AF094A" w:rsidP="00AF094A">
      <w:pPr>
        <w:shd w:val="clear" w:color="auto" w:fill="FFFFFF"/>
        <w:tabs>
          <w:tab w:val="left" w:pos="1278"/>
          <w:tab w:val="left" w:pos="1704"/>
          <w:tab w:val="left" w:pos="2129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- Перераспределять величины нагрузок в объёме, определён</w:t>
      </w:r>
      <w:r>
        <w:rPr>
          <w:color w:val="000000"/>
          <w:spacing w:val="1"/>
          <w:sz w:val="24"/>
          <w:szCs w:val="24"/>
        </w:rPr>
        <w:t>ном техническим заданием и в границах территории подключаем</w:t>
      </w:r>
      <w:r w:rsidR="007B6900">
        <w:rPr>
          <w:color w:val="000000"/>
          <w:spacing w:val="1"/>
          <w:sz w:val="24"/>
          <w:szCs w:val="24"/>
        </w:rPr>
        <w:t>ых домов</w:t>
      </w:r>
      <w:r>
        <w:rPr>
          <w:color w:val="000000"/>
          <w:spacing w:val="1"/>
          <w:sz w:val="24"/>
          <w:szCs w:val="24"/>
        </w:rPr>
        <w:t xml:space="preserve"> по согласова</w:t>
      </w:r>
      <w:r>
        <w:rPr>
          <w:color w:val="000000"/>
          <w:spacing w:val="-1"/>
          <w:sz w:val="24"/>
          <w:szCs w:val="24"/>
        </w:rPr>
        <w:t>нию с Исполнителем,</w:t>
      </w:r>
    </w:p>
    <w:p w:rsidR="00600E5A" w:rsidRDefault="00AF094A" w:rsidP="00600E5A">
      <w:pPr>
        <w:shd w:val="clear" w:color="auto" w:fill="FFFFFF"/>
        <w:tabs>
          <w:tab w:val="left" w:pos="-1985"/>
        </w:tabs>
        <w:ind w:firstLine="567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>- Отказаться от исполнения договора при условии оплаты Заявителем Исполнителю</w:t>
      </w:r>
      <w:r>
        <w:rPr>
          <w:color w:val="000000"/>
          <w:spacing w:val="-2"/>
          <w:sz w:val="24"/>
          <w:szCs w:val="24"/>
        </w:rPr>
        <w:t xml:space="preserve"> фактически</w:t>
      </w:r>
      <w:r w:rsidR="00600E5A"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 xml:space="preserve">понесенных расходов. </w:t>
      </w:r>
    </w:p>
    <w:p w:rsidR="00AF094A" w:rsidRDefault="00AF094A" w:rsidP="00AF094A">
      <w:pPr>
        <w:shd w:val="clear" w:color="auto" w:fill="FFFFFF"/>
        <w:tabs>
          <w:tab w:val="left" w:pos="1278"/>
          <w:tab w:val="left" w:pos="1704"/>
          <w:tab w:val="left" w:pos="2129"/>
        </w:tabs>
        <w:ind w:firstLine="567"/>
        <w:rPr>
          <w:b/>
          <w:color w:val="000000"/>
          <w:spacing w:val="-4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2.2. </w:t>
      </w:r>
      <w:r>
        <w:rPr>
          <w:b/>
          <w:bCs/>
          <w:color w:val="000000"/>
          <w:sz w:val="24"/>
          <w:szCs w:val="24"/>
        </w:rPr>
        <w:t>Обязанности и права Исполнителя.</w:t>
      </w:r>
    </w:p>
    <w:p w:rsidR="00AF094A" w:rsidRDefault="00AF094A" w:rsidP="00AF094A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pacing w:val="-4"/>
          <w:sz w:val="24"/>
          <w:szCs w:val="24"/>
        </w:rPr>
        <w:t>2.2.1.</w:t>
      </w:r>
      <w:r>
        <w:rPr>
          <w:b/>
          <w:color w:val="000000"/>
          <w:sz w:val="24"/>
          <w:szCs w:val="24"/>
        </w:rPr>
        <w:tab/>
      </w:r>
      <w:r>
        <w:rPr>
          <w:b/>
          <w:bCs/>
          <w:color w:val="000000"/>
          <w:spacing w:val="-2"/>
          <w:sz w:val="24"/>
          <w:szCs w:val="24"/>
        </w:rPr>
        <w:t>Исполнитель обязуется:</w:t>
      </w:r>
    </w:p>
    <w:p w:rsidR="00AF094A" w:rsidRPr="001820F6" w:rsidRDefault="00AF094A" w:rsidP="00AF094A">
      <w:pPr>
        <w:shd w:val="clear" w:color="auto" w:fill="FFFFFF"/>
        <w:tabs>
          <w:tab w:val="left" w:pos="216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Обеспечить </w:t>
      </w:r>
      <w:r>
        <w:rPr>
          <w:rFonts w:cs="Arial"/>
          <w:sz w:val="24"/>
          <w:szCs w:val="24"/>
        </w:rPr>
        <w:t>подключение Объекта к</w:t>
      </w:r>
      <w:r>
        <w:rPr>
          <w:sz w:val="24"/>
          <w:szCs w:val="24"/>
        </w:rPr>
        <w:t xml:space="preserve"> тепло</w:t>
      </w:r>
      <w:r w:rsidR="00527C04">
        <w:rPr>
          <w:sz w:val="24"/>
          <w:szCs w:val="24"/>
        </w:rPr>
        <w:t>вым сетям ________________________________________________________________________________________________________________________________________________________________</w:t>
      </w:r>
    </w:p>
    <w:p w:rsidR="00AF094A" w:rsidRDefault="00AF094A" w:rsidP="00AF094A">
      <w:pPr>
        <w:shd w:val="clear" w:color="auto" w:fill="FFFFFF"/>
        <w:tabs>
          <w:tab w:val="left" w:pos="264"/>
        </w:tabs>
        <w:ind w:firstLine="567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>
        <w:rPr>
          <w:color w:val="000000"/>
          <w:spacing w:val="3"/>
          <w:sz w:val="24"/>
          <w:szCs w:val="24"/>
        </w:rPr>
        <w:t xml:space="preserve">В случае нарушения срока выполнения своих обязательств по настоящему договору, не позднее 30-ти дней до срока исполнения, уведомить об этом Заявителя и согласовать новый </w:t>
      </w:r>
      <w:r>
        <w:rPr>
          <w:color w:val="000000"/>
          <w:spacing w:val="1"/>
          <w:sz w:val="24"/>
          <w:szCs w:val="24"/>
        </w:rPr>
        <w:t>срок исполнения обязательств;</w:t>
      </w:r>
    </w:p>
    <w:p w:rsidR="00AF094A" w:rsidRDefault="00AF094A" w:rsidP="00AF094A">
      <w:pPr>
        <w:ind w:firstLine="567"/>
        <w:jc w:val="both"/>
        <w:rPr>
          <w:sz w:val="24"/>
          <w:szCs w:val="24"/>
          <w:lang w:eastAsia="ru-RU"/>
        </w:rPr>
      </w:pPr>
      <w:r>
        <w:rPr>
          <w:color w:val="000000"/>
          <w:spacing w:val="-2"/>
          <w:sz w:val="24"/>
          <w:szCs w:val="24"/>
        </w:rPr>
        <w:t xml:space="preserve">- </w:t>
      </w:r>
      <w:r>
        <w:rPr>
          <w:sz w:val="24"/>
          <w:szCs w:val="24"/>
          <w:lang w:eastAsia="ru-RU"/>
        </w:rPr>
        <w:t xml:space="preserve">Проверить выполнение Заявителем Технических условий подключения и установить пломбы на приборах (узлах) учета ресурсов, кранах и задвижках на их обводах в течение 15 </w:t>
      </w:r>
      <w:r>
        <w:rPr>
          <w:sz w:val="24"/>
          <w:szCs w:val="24"/>
          <w:lang w:eastAsia="ru-RU"/>
        </w:rPr>
        <w:lastRenderedPageBreak/>
        <w:t xml:space="preserve">(пятнадцати) рабочих дней со дня получения от Заявителя уведомления о готовности </w:t>
      </w:r>
      <w:r w:rsidR="00655F83">
        <w:rPr>
          <w:sz w:val="24"/>
          <w:szCs w:val="24"/>
          <w:lang w:eastAsia="ru-RU"/>
        </w:rPr>
        <w:t xml:space="preserve">внутриплощадочных сетей, внутридомовых систем теплоснабжения  и оборудования </w:t>
      </w:r>
      <w:r>
        <w:rPr>
          <w:sz w:val="24"/>
          <w:szCs w:val="24"/>
          <w:lang w:eastAsia="ru-RU"/>
        </w:rPr>
        <w:t>подключаемого объекта.</w:t>
      </w:r>
    </w:p>
    <w:p w:rsidR="00AF094A" w:rsidRDefault="00AF094A" w:rsidP="00AF094A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Осуществить непосредственное присоединение </w:t>
      </w:r>
      <w:r w:rsidR="00655F83">
        <w:rPr>
          <w:sz w:val="24"/>
          <w:szCs w:val="24"/>
          <w:lang w:eastAsia="ru-RU"/>
        </w:rPr>
        <w:t>внутриплощадочных сетей, внутридомовых систем теплоснабжения  и оборудования</w:t>
      </w:r>
      <w:r>
        <w:rPr>
          <w:sz w:val="24"/>
          <w:szCs w:val="24"/>
          <w:lang w:eastAsia="ru-RU"/>
        </w:rPr>
        <w:t xml:space="preserve"> Объекта в точке подключения к системе теплоснабжения;</w:t>
      </w:r>
    </w:p>
    <w:p w:rsidR="00AF094A" w:rsidRDefault="00AF094A" w:rsidP="00AF094A">
      <w:pPr>
        <w:ind w:firstLine="567"/>
        <w:jc w:val="both"/>
        <w:rPr>
          <w:b/>
          <w:color w:val="000000"/>
          <w:spacing w:val="-4"/>
          <w:sz w:val="24"/>
          <w:szCs w:val="24"/>
        </w:rPr>
      </w:pPr>
      <w:r>
        <w:rPr>
          <w:sz w:val="24"/>
          <w:szCs w:val="24"/>
          <w:lang w:eastAsia="ru-RU"/>
        </w:rPr>
        <w:t xml:space="preserve">- В течение 15 (пятнадцати) рабочих дней после завершения работ по непосредственному присоединению сетей и оборудования Объекта в точке подключения к системе теплоснабжения направить в адрес </w:t>
      </w:r>
      <w:proofErr w:type="gramStart"/>
      <w:r>
        <w:rPr>
          <w:sz w:val="24"/>
          <w:szCs w:val="24"/>
          <w:lang w:eastAsia="ru-RU"/>
        </w:rPr>
        <w:t>Заявителя</w:t>
      </w:r>
      <w:proofErr w:type="gramEnd"/>
      <w:r>
        <w:rPr>
          <w:sz w:val="24"/>
          <w:szCs w:val="24"/>
          <w:lang w:eastAsia="ru-RU"/>
        </w:rPr>
        <w:t xml:space="preserve"> подписанный со своей стороны Акт о подключении к системе теплоснабжения, составленный по форме, предусмотренной </w:t>
      </w:r>
      <w:r>
        <w:rPr>
          <w:i/>
          <w:sz w:val="24"/>
          <w:szCs w:val="24"/>
          <w:lang w:eastAsia="ru-RU"/>
        </w:rPr>
        <w:t>Приложением № 1</w:t>
      </w:r>
      <w:r>
        <w:rPr>
          <w:sz w:val="24"/>
          <w:szCs w:val="24"/>
          <w:lang w:eastAsia="ru-RU"/>
        </w:rPr>
        <w:t xml:space="preserve"> к настоящему Договору соответственно.</w:t>
      </w:r>
    </w:p>
    <w:p w:rsidR="00AF094A" w:rsidRDefault="00AF094A" w:rsidP="00AF094A">
      <w:pPr>
        <w:shd w:val="clear" w:color="auto" w:fill="FFFFFF"/>
        <w:tabs>
          <w:tab w:val="left" w:pos="993"/>
        </w:tabs>
        <w:ind w:firstLine="567"/>
        <w:jc w:val="both"/>
        <w:rPr>
          <w:b/>
          <w:bCs/>
          <w:color w:val="000000"/>
          <w:spacing w:val="-2"/>
          <w:sz w:val="24"/>
          <w:szCs w:val="24"/>
        </w:rPr>
      </w:pPr>
      <w:r>
        <w:rPr>
          <w:b/>
          <w:color w:val="000000"/>
          <w:spacing w:val="-4"/>
          <w:sz w:val="24"/>
          <w:szCs w:val="24"/>
        </w:rPr>
        <w:t>2.2.2.</w:t>
      </w:r>
      <w:r>
        <w:rPr>
          <w:b/>
          <w:color w:val="000000"/>
          <w:sz w:val="24"/>
          <w:szCs w:val="24"/>
        </w:rPr>
        <w:tab/>
      </w:r>
      <w:r>
        <w:rPr>
          <w:b/>
          <w:bCs/>
          <w:color w:val="000000"/>
          <w:spacing w:val="-2"/>
          <w:sz w:val="24"/>
          <w:szCs w:val="24"/>
        </w:rPr>
        <w:t>Исполнитель имеет право:</w:t>
      </w:r>
    </w:p>
    <w:p w:rsidR="00AF094A" w:rsidRDefault="00AF094A" w:rsidP="00AF094A">
      <w:pPr>
        <w:ind w:firstLine="567"/>
        <w:jc w:val="both"/>
        <w:rPr>
          <w:sz w:val="24"/>
          <w:szCs w:val="24"/>
          <w:lang w:eastAsia="ru-RU"/>
        </w:rPr>
      </w:pPr>
      <w:r>
        <w:rPr>
          <w:b/>
          <w:bCs/>
          <w:color w:val="000000"/>
          <w:spacing w:val="-2"/>
          <w:sz w:val="24"/>
          <w:szCs w:val="24"/>
        </w:rPr>
        <w:t xml:space="preserve">- </w:t>
      </w:r>
      <w:r>
        <w:rPr>
          <w:sz w:val="24"/>
          <w:szCs w:val="24"/>
          <w:lang w:eastAsia="ru-RU"/>
        </w:rPr>
        <w:t>Участвовать в приемке скрытых работ по укладке сети от подключаемого объекта до точки подключения.</w:t>
      </w:r>
    </w:p>
    <w:p w:rsidR="00AF094A" w:rsidRDefault="00AF094A" w:rsidP="00AF094A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Привлекать для исполнения условий настоящего Договора третьих лиц без получения предварительного согласия Заявителя.</w:t>
      </w:r>
    </w:p>
    <w:p w:rsidR="00AF094A" w:rsidRDefault="00AF094A" w:rsidP="00AF094A">
      <w:pPr>
        <w:ind w:firstLine="567"/>
        <w:jc w:val="both"/>
        <w:rPr>
          <w:rFonts w:eastAsia="Calibri"/>
          <w:sz w:val="24"/>
          <w:szCs w:val="24"/>
        </w:rPr>
      </w:pPr>
      <w:proofErr w:type="gramStart"/>
      <w:r>
        <w:rPr>
          <w:sz w:val="24"/>
          <w:szCs w:val="24"/>
          <w:lang w:eastAsia="ru-RU"/>
        </w:rPr>
        <w:t xml:space="preserve">- </w:t>
      </w:r>
      <w:r>
        <w:rPr>
          <w:rFonts w:eastAsia="Calibri"/>
          <w:sz w:val="24"/>
          <w:szCs w:val="24"/>
        </w:rPr>
        <w:t>Изменить дату подключения подключаемого объекта на более позднюю без изменения сроков внесения платы за подключение в случае, если заявитель не предоставил исполнителю в установленные договором на подключение сроки возможность осуществить проверку готовности</w:t>
      </w:r>
      <w:r w:rsidR="00E212DE">
        <w:rPr>
          <w:rFonts w:eastAsia="Calibri"/>
          <w:sz w:val="24"/>
          <w:szCs w:val="24"/>
        </w:rPr>
        <w:t xml:space="preserve"> </w:t>
      </w:r>
      <w:r w:rsidR="00655F83">
        <w:rPr>
          <w:sz w:val="24"/>
          <w:szCs w:val="24"/>
          <w:lang w:eastAsia="ru-RU"/>
        </w:rPr>
        <w:t>внутриплощадочных сетей, внутридомовых систем теплоснабжения  и оборудования</w:t>
      </w:r>
      <w:r>
        <w:rPr>
          <w:rFonts w:eastAsia="Calibri"/>
          <w:sz w:val="24"/>
          <w:szCs w:val="24"/>
        </w:rPr>
        <w:t xml:space="preserve"> объекта к подключению и подаче тепловой энергии и опломбирование установленных приборов (узлов) учета, кранов и задвижек на их обводах, а также</w:t>
      </w:r>
      <w:proofErr w:type="gramEnd"/>
      <w:r>
        <w:rPr>
          <w:rFonts w:eastAsia="Calibri"/>
          <w:sz w:val="24"/>
          <w:szCs w:val="24"/>
        </w:rPr>
        <w:t xml:space="preserve"> в случае если заявитель не соблюдает установленные договором сроки внесения платы за подключение.</w:t>
      </w:r>
    </w:p>
    <w:p w:rsidR="00AF094A" w:rsidRDefault="00AF094A" w:rsidP="00AF094A">
      <w:pPr>
        <w:ind w:firstLine="567"/>
        <w:jc w:val="both"/>
        <w:rPr>
          <w:sz w:val="24"/>
          <w:szCs w:val="24"/>
          <w:lang w:eastAsia="ru-RU"/>
        </w:rPr>
      </w:pPr>
      <w:r>
        <w:rPr>
          <w:rFonts w:eastAsia="Calibri"/>
          <w:sz w:val="24"/>
          <w:szCs w:val="24"/>
        </w:rPr>
        <w:t>При этом дата подключения не может быть поздн</w:t>
      </w:r>
      <w:r>
        <w:rPr>
          <w:rFonts w:eastAsia="Calibri" w:cs="Arial"/>
          <w:sz w:val="24"/>
          <w:szCs w:val="24"/>
        </w:rPr>
        <w:t xml:space="preserve">ее </w:t>
      </w:r>
      <w:r>
        <w:rPr>
          <w:rFonts w:eastAsia="Calibri"/>
          <w:sz w:val="24"/>
          <w:szCs w:val="24"/>
        </w:rPr>
        <w:t>исполнения заявителем указанных обязательств.</w:t>
      </w:r>
    </w:p>
    <w:p w:rsidR="00AF094A" w:rsidRDefault="00AF094A" w:rsidP="00AF094A">
      <w:pPr>
        <w:ind w:firstLine="567"/>
        <w:jc w:val="both"/>
        <w:rPr>
          <w:color w:val="000000"/>
          <w:spacing w:val="2"/>
          <w:sz w:val="24"/>
          <w:szCs w:val="24"/>
        </w:rPr>
      </w:pPr>
      <w:r>
        <w:rPr>
          <w:sz w:val="24"/>
          <w:szCs w:val="24"/>
          <w:lang w:eastAsia="ru-RU"/>
        </w:rPr>
        <w:t>Об изменении даты подключения Исполнитель извещает Заявителя в письменном виде.</w:t>
      </w:r>
    </w:p>
    <w:p w:rsidR="00AF094A" w:rsidRDefault="00AF094A" w:rsidP="00AF094A">
      <w:pPr>
        <w:shd w:val="clear" w:color="auto" w:fill="FFFFFF"/>
        <w:tabs>
          <w:tab w:val="left" w:pos="1278"/>
          <w:tab w:val="left" w:pos="1704"/>
        </w:tabs>
        <w:ind w:firstLine="567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- Самостоятельно определять перечень работ, необходимых для оказания услуги, а также </w:t>
      </w:r>
      <w:r>
        <w:rPr>
          <w:color w:val="000000"/>
          <w:sz w:val="24"/>
          <w:szCs w:val="24"/>
        </w:rPr>
        <w:t>график их выполнения в пределах срока, оговоренных техническими условиями;</w:t>
      </w:r>
    </w:p>
    <w:p w:rsidR="00AF094A" w:rsidRDefault="00AF094A" w:rsidP="00AF094A">
      <w:pPr>
        <w:shd w:val="clear" w:color="auto" w:fill="FFFFFF"/>
        <w:tabs>
          <w:tab w:val="left" w:pos="1278"/>
          <w:tab w:val="left" w:pos="1704"/>
        </w:tabs>
        <w:ind w:firstLine="567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- Считать обязательства Исполнителя выполненными надлежащим образом, если Заявителем в </w:t>
      </w:r>
      <w:r>
        <w:rPr>
          <w:color w:val="000000"/>
          <w:spacing w:val="1"/>
          <w:sz w:val="24"/>
          <w:szCs w:val="24"/>
        </w:rPr>
        <w:t xml:space="preserve">течение 15-ти дней после получения не подписан акт о подключении к системе теплоснабжения и </w:t>
      </w:r>
      <w:r>
        <w:rPr>
          <w:color w:val="000000"/>
          <w:spacing w:val="-1"/>
          <w:sz w:val="24"/>
          <w:szCs w:val="24"/>
        </w:rPr>
        <w:t>не выставлены мотивированные возражения против его подписания.</w:t>
      </w:r>
    </w:p>
    <w:p w:rsidR="00AF094A" w:rsidRDefault="00AF094A" w:rsidP="00AF094A">
      <w:pPr>
        <w:shd w:val="clear" w:color="auto" w:fill="FFFFFF"/>
        <w:tabs>
          <w:tab w:val="left" w:pos="1420"/>
        </w:tabs>
        <w:ind w:firstLine="567"/>
        <w:jc w:val="both"/>
        <w:rPr>
          <w:color w:val="000000"/>
          <w:spacing w:val="-1"/>
          <w:sz w:val="24"/>
          <w:szCs w:val="24"/>
        </w:rPr>
      </w:pPr>
    </w:p>
    <w:p w:rsidR="00AF094A" w:rsidRDefault="00AF094A" w:rsidP="00AF094A">
      <w:pPr>
        <w:shd w:val="clear" w:color="auto" w:fill="FFFFFF"/>
        <w:tabs>
          <w:tab w:val="left" w:pos="259"/>
        </w:tabs>
        <w:ind w:firstLine="567"/>
        <w:jc w:val="center"/>
        <w:rPr>
          <w:color w:val="000000"/>
          <w:spacing w:val="1"/>
          <w:sz w:val="24"/>
          <w:szCs w:val="24"/>
          <w:shd w:val="clear" w:color="auto" w:fill="FFFF66"/>
        </w:rPr>
      </w:pPr>
      <w:r>
        <w:rPr>
          <w:b/>
          <w:bCs/>
          <w:color w:val="000000"/>
          <w:spacing w:val="2"/>
          <w:sz w:val="24"/>
          <w:szCs w:val="24"/>
        </w:rPr>
        <w:t>3. Стоимость Услуги, сроки и порядок расчетов.</w:t>
      </w:r>
    </w:p>
    <w:p w:rsidR="009C16A0" w:rsidRPr="009C16A0" w:rsidRDefault="00AF094A" w:rsidP="00867725">
      <w:pPr>
        <w:ind w:firstLine="567"/>
        <w:jc w:val="both"/>
        <w:rPr>
          <w:rFonts w:eastAsia="SimSun"/>
          <w:sz w:val="24"/>
          <w:szCs w:val="24"/>
        </w:rPr>
      </w:pPr>
      <w:r w:rsidRPr="00E03536">
        <w:rPr>
          <w:b/>
          <w:sz w:val="24"/>
          <w:szCs w:val="24"/>
        </w:rPr>
        <w:t>3.1.</w:t>
      </w:r>
      <w:r w:rsidRPr="00867725">
        <w:rPr>
          <w:rFonts w:eastAsia="SimSun"/>
          <w:sz w:val="24"/>
          <w:szCs w:val="24"/>
        </w:rPr>
        <w:t xml:space="preserve"> Размер платы за подключение, </w:t>
      </w:r>
      <w:r w:rsidRPr="00867725">
        <w:rPr>
          <w:sz w:val="24"/>
          <w:szCs w:val="24"/>
        </w:rPr>
        <w:t>подлежащей оплате Заявителем по настоящему</w:t>
      </w:r>
      <w:r w:rsidRPr="00867725">
        <w:rPr>
          <w:rFonts w:eastAsia="SimSun"/>
          <w:sz w:val="24"/>
          <w:szCs w:val="24"/>
        </w:rPr>
        <w:t xml:space="preserve"> Договору, на момент его заключения рассчитан на основании подготовленного Исполнителем технико-экономического обоснован</w:t>
      </w:r>
      <w:r w:rsidR="00F34FAC">
        <w:rPr>
          <w:rFonts w:eastAsia="SimSun"/>
          <w:sz w:val="24"/>
          <w:szCs w:val="24"/>
        </w:rPr>
        <w:t>ия и со</w:t>
      </w:r>
      <w:r w:rsidR="00527C04">
        <w:rPr>
          <w:rFonts w:eastAsia="SimSun"/>
          <w:sz w:val="24"/>
          <w:szCs w:val="24"/>
        </w:rPr>
        <w:t>ставляет сумму в размере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094A" w:rsidRPr="00867725" w:rsidRDefault="00867725" w:rsidP="00867725">
      <w:pPr>
        <w:ind w:firstLine="567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Ц</w:t>
      </w:r>
      <w:r w:rsidR="00AF094A" w:rsidRPr="00867725">
        <w:rPr>
          <w:rFonts w:eastAsia="SimSun"/>
          <w:sz w:val="24"/>
          <w:szCs w:val="24"/>
        </w:rPr>
        <w:t>ена договора рассчитывается на основании разработанного Исполнителем технико-экономического обоснования, утверж</w:t>
      </w:r>
      <w:r>
        <w:rPr>
          <w:rFonts w:eastAsia="SimSun"/>
          <w:sz w:val="24"/>
          <w:szCs w:val="24"/>
        </w:rPr>
        <w:t>даемого</w:t>
      </w:r>
      <w:r w:rsidR="00AF094A" w:rsidRPr="00867725">
        <w:rPr>
          <w:rFonts w:eastAsia="SimSun"/>
          <w:sz w:val="24"/>
          <w:szCs w:val="24"/>
        </w:rPr>
        <w:t xml:space="preserve"> Постановлением Комитета государственного регулирова</w:t>
      </w:r>
      <w:r w:rsidR="00BA05C4">
        <w:rPr>
          <w:rFonts w:eastAsia="SimSun"/>
          <w:sz w:val="24"/>
          <w:szCs w:val="24"/>
        </w:rPr>
        <w:t>ния тарифов Саратовской обла</w:t>
      </w:r>
      <w:r w:rsidR="00527C04">
        <w:rPr>
          <w:rFonts w:eastAsia="SimSun"/>
          <w:sz w:val="24"/>
          <w:szCs w:val="24"/>
        </w:rPr>
        <w:t>сти</w:t>
      </w:r>
    </w:p>
    <w:p w:rsidR="00AF094A" w:rsidRDefault="00AF094A" w:rsidP="00AF094A">
      <w:pPr>
        <w:tabs>
          <w:tab w:val="left" w:pos="10065"/>
        </w:tabs>
        <w:ind w:firstLine="567"/>
        <w:jc w:val="both"/>
        <w:rPr>
          <w:sz w:val="24"/>
          <w:szCs w:val="24"/>
          <w:lang w:eastAsia="ru-RU"/>
        </w:rPr>
      </w:pPr>
      <w:r w:rsidRPr="00E03536">
        <w:rPr>
          <w:rFonts w:eastAsia="SimSun"/>
          <w:b/>
          <w:sz w:val="24"/>
          <w:szCs w:val="24"/>
          <w:lang w:eastAsia="zh-CN"/>
        </w:rPr>
        <w:t>3.2.</w:t>
      </w:r>
      <w:r>
        <w:rPr>
          <w:rFonts w:eastAsia="SimSun"/>
          <w:sz w:val="24"/>
          <w:szCs w:val="24"/>
          <w:lang w:eastAsia="zh-CN"/>
        </w:rPr>
        <w:t xml:space="preserve"> Заявитель оплачивает Исполнителю указанную в пункте 3.1 настоящего Договора плату за подключение следующими этапами:</w:t>
      </w:r>
    </w:p>
    <w:p w:rsidR="00AF094A" w:rsidRDefault="00AF094A" w:rsidP="00AF094A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- 1 этап - 15 процентов от размера платы за подключение - вносятся в течение 15 (пятнадцати) календарных дней </w:t>
      </w:r>
      <w:proofErr w:type="gramStart"/>
      <w:r>
        <w:rPr>
          <w:sz w:val="24"/>
          <w:szCs w:val="24"/>
          <w:lang w:eastAsia="ru-RU"/>
        </w:rPr>
        <w:t>с даты заключения</w:t>
      </w:r>
      <w:proofErr w:type="gramEnd"/>
      <w:r>
        <w:rPr>
          <w:sz w:val="24"/>
          <w:szCs w:val="24"/>
          <w:lang w:eastAsia="ru-RU"/>
        </w:rPr>
        <w:t xml:space="preserve"> настоящего Договора;</w:t>
      </w:r>
    </w:p>
    <w:p w:rsidR="00AF094A" w:rsidRDefault="00AF094A" w:rsidP="00AF094A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- 2 этап - 50 процентов от размера платы за подключение - вносятся в течение 90 (девяноста) календарных дней </w:t>
      </w:r>
      <w:proofErr w:type="gramStart"/>
      <w:r>
        <w:rPr>
          <w:sz w:val="24"/>
          <w:szCs w:val="24"/>
          <w:lang w:eastAsia="ru-RU"/>
        </w:rPr>
        <w:t>с даты заключения</w:t>
      </w:r>
      <w:proofErr w:type="gramEnd"/>
      <w:r>
        <w:rPr>
          <w:sz w:val="24"/>
          <w:szCs w:val="24"/>
          <w:lang w:eastAsia="ru-RU"/>
        </w:rPr>
        <w:t xml:space="preserve"> настоящего Договора, но не позднее даты фактического подключения;</w:t>
      </w:r>
    </w:p>
    <w:p w:rsidR="00AF094A" w:rsidRDefault="00AF094A" w:rsidP="00AF094A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- 3 этап - оставшаяся доля платы за подключение - вносится в течение 15 (пятнадцати) календарных дней </w:t>
      </w:r>
      <w:proofErr w:type="gramStart"/>
      <w:r>
        <w:rPr>
          <w:sz w:val="24"/>
          <w:szCs w:val="24"/>
          <w:lang w:eastAsia="ru-RU"/>
        </w:rPr>
        <w:t>с даты подписания</w:t>
      </w:r>
      <w:proofErr w:type="gramEnd"/>
      <w:r>
        <w:rPr>
          <w:sz w:val="24"/>
          <w:szCs w:val="24"/>
          <w:lang w:eastAsia="ru-RU"/>
        </w:rPr>
        <w:t xml:space="preserve"> сторонами Акта о подключении к системе теплоснабжения.</w:t>
      </w:r>
    </w:p>
    <w:p w:rsidR="00AF094A" w:rsidRDefault="00AF094A" w:rsidP="00AF094A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Заявитель вправе внести плату за подключение досрочно.</w:t>
      </w:r>
    </w:p>
    <w:p w:rsidR="00AF094A" w:rsidRDefault="00AF094A" w:rsidP="00AF094A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В случае уточнения присоединяемой тепловой нагрузки Объекта в точке подключения по итогам выполнения Заявителем проектной документации или внесения в нее изменений, размер платы за подключение, установленный пунктом 3.1 настоящего Договора, и порядок ее оплаты может быть скорректирован Сторонами путем подписания дополнительного соглашения к настоящему Договору.</w:t>
      </w:r>
    </w:p>
    <w:p w:rsidR="00AF094A" w:rsidRDefault="00AF094A" w:rsidP="00AF094A">
      <w:pPr>
        <w:tabs>
          <w:tab w:val="left" w:pos="10065"/>
        </w:tabs>
        <w:ind w:firstLine="567"/>
        <w:jc w:val="both"/>
        <w:rPr>
          <w:color w:val="000000"/>
          <w:spacing w:val="-2"/>
          <w:sz w:val="24"/>
          <w:szCs w:val="24"/>
        </w:rPr>
      </w:pPr>
      <w:r w:rsidRPr="00E03536">
        <w:rPr>
          <w:b/>
          <w:sz w:val="24"/>
          <w:szCs w:val="24"/>
          <w:lang w:eastAsia="ru-RU"/>
        </w:rPr>
        <w:t>3.3.</w:t>
      </w:r>
      <w:r>
        <w:rPr>
          <w:sz w:val="24"/>
          <w:szCs w:val="24"/>
          <w:lang w:eastAsia="ru-RU"/>
        </w:rPr>
        <w:t xml:space="preserve"> Оплата по настоящему Договору производится Заявителем в валюте Российской Федерации (в рублях) в безналичном порядке путем перечисления денежных средств на расчетный счет Исполнителя, указанный в настоящем Договоре. Обязанность Заявителя по оплате соответствующего платежа считается исполненной со дня поступления денежных средств в объеме, соответствующем условиям настоящего Договора, на расчетный счет Исполнителя.</w:t>
      </w:r>
    </w:p>
    <w:p w:rsidR="00AF094A" w:rsidRDefault="00AF094A" w:rsidP="00AF094A">
      <w:pPr>
        <w:tabs>
          <w:tab w:val="left" w:pos="10065"/>
        </w:tabs>
        <w:ind w:firstLine="567"/>
        <w:jc w:val="both"/>
        <w:rPr>
          <w:color w:val="000000"/>
          <w:spacing w:val="1"/>
          <w:sz w:val="24"/>
          <w:szCs w:val="24"/>
          <w:lang w:eastAsia="ru-RU"/>
        </w:rPr>
      </w:pPr>
      <w:r w:rsidRPr="00E03536">
        <w:rPr>
          <w:b/>
          <w:color w:val="000000"/>
          <w:spacing w:val="-2"/>
          <w:sz w:val="24"/>
          <w:szCs w:val="24"/>
        </w:rPr>
        <w:t>3.4.</w:t>
      </w:r>
      <w:r>
        <w:rPr>
          <w:color w:val="000000"/>
          <w:spacing w:val="-2"/>
          <w:sz w:val="24"/>
          <w:szCs w:val="24"/>
        </w:rPr>
        <w:t xml:space="preserve"> По согласованию сторон может применяться иной порядок и форма исполнения Заявителем</w:t>
      </w:r>
      <w:r>
        <w:rPr>
          <w:color w:val="000000"/>
          <w:spacing w:val="1"/>
          <w:sz w:val="24"/>
          <w:szCs w:val="24"/>
        </w:rPr>
        <w:t xml:space="preserve"> обязательств по оплате стоимости Услуги, не противоречащие действующему законодательству РФ, которые устанавливаются дополнител</w:t>
      </w:r>
      <w:r>
        <w:rPr>
          <w:spacing w:val="1"/>
          <w:sz w:val="24"/>
          <w:szCs w:val="24"/>
        </w:rPr>
        <w:t xml:space="preserve">ьным </w:t>
      </w:r>
      <w:r>
        <w:rPr>
          <w:color w:val="000000"/>
          <w:spacing w:val="1"/>
          <w:sz w:val="24"/>
          <w:szCs w:val="24"/>
        </w:rPr>
        <w:t>соглашением Сторон.</w:t>
      </w:r>
    </w:p>
    <w:p w:rsidR="00AF094A" w:rsidRDefault="00AF094A" w:rsidP="00AF094A">
      <w:pPr>
        <w:shd w:val="clear" w:color="auto" w:fill="FFFFFF"/>
        <w:ind w:firstLine="567"/>
        <w:jc w:val="both"/>
        <w:rPr>
          <w:color w:val="000000"/>
          <w:spacing w:val="1"/>
          <w:sz w:val="24"/>
          <w:szCs w:val="24"/>
          <w:lang w:eastAsia="ru-RU"/>
        </w:rPr>
      </w:pPr>
    </w:p>
    <w:p w:rsidR="00AF094A" w:rsidRDefault="00AF094A" w:rsidP="00AF094A">
      <w:pPr>
        <w:shd w:val="clear" w:color="auto" w:fill="FFFFFF"/>
        <w:ind w:firstLine="567"/>
        <w:jc w:val="center"/>
        <w:rPr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>4. Ответственность сторон</w:t>
      </w:r>
    </w:p>
    <w:p w:rsidR="00AF094A" w:rsidRDefault="00AF094A" w:rsidP="00AF094A">
      <w:pPr>
        <w:shd w:val="clear" w:color="auto" w:fill="FFFFFF"/>
        <w:ind w:firstLine="567"/>
        <w:jc w:val="both"/>
        <w:rPr>
          <w:color w:val="000000"/>
          <w:spacing w:val="1"/>
          <w:sz w:val="24"/>
          <w:szCs w:val="24"/>
        </w:rPr>
      </w:pPr>
      <w:r w:rsidRPr="00E03536">
        <w:rPr>
          <w:b/>
          <w:color w:val="000000"/>
          <w:spacing w:val="-5"/>
          <w:sz w:val="24"/>
          <w:szCs w:val="24"/>
        </w:rPr>
        <w:t>4.1.</w:t>
      </w:r>
      <w:r>
        <w:rPr>
          <w:color w:val="000000"/>
          <w:spacing w:val="-5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 xml:space="preserve">За нарушение обязательств по настоящему договору Стороны несут ответственность в </w:t>
      </w:r>
      <w:r>
        <w:rPr>
          <w:color w:val="000000"/>
          <w:spacing w:val="-1"/>
          <w:sz w:val="24"/>
          <w:szCs w:val="24"/>
        </w:rPr>
        <w:t>соответствии с действующим законодательством РФ.</w:t>
      </w:r>
    </w:p>
    <w:p w:rsidR="00AF094A" w:rsidRDefault="00AF094A" w:rsidP="00AF094A">
      <w:pPr>
        <w:shd w:val="clear" w:color="auto" w:fill="FFFFFF"/>
        <w:tabs>
          <w:tab w:val="left" w:pos="1278"/>
          <w:tab w:val="left" w:pos="1704"/>
          <w:tab w:val="left" w:pos="2129"/>
        </w:tabs>
        <w:ind w:firstLine="567"/>
        <w:jc w:val="both"/>
        <w:rPr>
          <w:color w:val="000000"/>
          <w:spacing w:val="-1"/>
          <w:sz w:val="24"/>
          <w:szCs w:val="24"/>
        </w:rPr>
      </w:pPr>
      <w:r w:rsidRPr="00E03536">
        <w:rPr>
          <w:b/>
          <w:color w:val="000000"/>
          <w:spacing w:val="1"/>
          <w:sz w:val="24"/>
          <w:szCs w:val="24"/>
        </w:rPr>
        <w:t>4.2</w:t>
      </w:r>
      <w:r w:rsidR="00E03536">
        <w:rPr>
          <w:color w:val="000000"/>
          <w:spacing w:val="1"/>
          <w:sz w:val="24"/>
          <w:szCs w:val="24"/>
        </w:rPr>
        <w:t>.</w:t>
      </w:r>
      <w:r>
        <w:rPr>
          <w:color w:val="000000"/>
          <w:spacing w:val="1"/>
          <w:sz w:val="24"/>
          <w:szCs w:val="24"/>
        </w:rPr>
        <w:t xml:space="preserve"> При одностороннем отказе Заявителя от оказания Услуги, Заявитель возмещает Исполнителю</w:t>
      </w:r>
      <w:r>
        <w:rPr>
          <w:color w:val="000000"/>
          <w:spacing w:val="-1"/>
          <w:sz w:val="24"/>
          <w:szCs w:val="24"/>
        </w:rPr>
        <w:t xml:space="preserve"> фактически произведённые расходы на основании счёта, выставленного Исполнителем.</w:t>
      </w:r>
    </w:p>
    <w:p w:rsidR="00AF094A" w:rsidRDefault="00AF094A" w:rsidP="00AF094A">
      <w:pPr>
        <w:shd w:val="clear" w:color="auto" w:fill="FFFFFF"/>
        <w:tabs>
          <w:tab w:val="left" w:pos="1278"/>
          <w:tab w:val="left" w:pos="1704"/>
          <w:tab w:val="left" w:pos="2129"/>
        </w:tabs>
        <w:ind w:firstLine="567"/>
        <w:jc w:val="both"/>
        <w:rPr>
          <w:color w:val="000000"/>
          <w:spacing w:val="1"/>
          <w:sz w:val="24"/>
          <w:szCs w:val="24"/>
        </w:rPr>
      </w:pPr>
      <w:r w:rsidRPr="00E03536">
        <w:rPr>
          <w:b/>
          <w:color w:val="000000"/>
          <w:spacing w:val="-1"/>
          <w:sz w:val="24"/>
          <w:szCs w:val="24"/>
        </w:rPr>
        <w:t>4.3.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 xml:space="preserve">Ни одна из сторон не несет ответственность за полное или частичное невыполнение </w:t>
      </w:r>
      <w:r>
        <w:rPr>
          <w:color w:val="000000"/>
          <w:spacing w:val="4"/>
          <w:sz w:val="24"/>
          <w:szCs w:val="24"/>
        </w:rPr>
        <w:t xml:space="preserve">обязательств по настоящему договору, если его неисполнение вызвано обстоятельствами </w:t>
      </w:r>
      <w:r>
        <w:rPr>
          <w:color w:val="000000"/>
          <w:spacing w:val="1"/>
          <w:sz w:val="24"/>
          <w:szCs w:val="24"/>
        </w:rPr>
        <w:t>форс-мажора, при этом срок исполнения обязательств настоящему договору, сдвигается на время действия соответствующих обстоятельств.</w:t>
      </w:r>
    </w:p>
    <w:p w:rsidR="00AF094A" w:rsidRDefault="00AF094A" w:rsidP="00AF094A">
      <w:pPr>
        <w:shd w:val="clear" w:color="auto" w:fill="FFFFFF"/>
        <w:tabs>
          <w:tab w:val="left" w:pos="2129"/>
        </w:tabs>
        <w:ind w:firstLine="567"/>
        <w:jc w:val="both"/>
        <w:rPr>
          <w:color w:val="000000"/>
          <w:spacing w:val="1"/>
          <w:sz w:val="24"/>
          <w:szCs w:val="24"/>
        </w:rPr>
      </w:pPr>
    </w:p>
    <w:p w:rsidR="00AF094A" w:rsidRDefault="00AF094A" w:rsidP="00AF094A">
      <w:pPr>
        <w:shd w:val="clear" w:color="auto" w:fill="FFFFFF"/>
        <w:ind w:firstLine="567"/>
        <w:jc w:val="center"/>
        <w:rPr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>5. Порядок разрешения споров.</w:t>
      </w:r>
    </w:p>
    <w:p w:rsidR="00AF094A" w:rsidRDefault="00E03536" w:rsidP="00E03536">
      <w:pPr>
        <w:shd w:val="clear" w:color="auto" w:fill="FFFFFF"/>
        <w:tabs>
          <w:tab w:val="left" w:pos="1024"/>
          <w:tab w:val="left" w:pos="1704"/>
          <w:tab w:val="left" w:pos="2129"/>
        </w:tabs>
        <w:ind w:firstLine="567"/>
        <w:jc w:val="both"/>
        <w:rPr>
          <w:color w:val="000000"/>
          <w:sz w:val="24"/>
          <w:szCs w:val="24"/>
        </w:rPr>
      </w:pPr>
      <w:r w:rsidRPr="00E03536">
        <w:rPr>
          <w:b/>
          <w:color w:val="000000"/>
          <w:spacing w:val="-1"/>
          <w:sz w:val="24"/>
          <w:szCs w:val="24"/>
        </w:rPr>
        <w:t>5.1.</w:t>
      </w:r>
      <w:r>
        <w:rPr>
          <w:color w:val="000000"/>
          <w:spacing w:val="-1"/>
          <w:sz w:val="24"/>
          <w:szCs w:val="24"/>
        </w:rPr>
        <w:t xml:space="preserve"> </w:t>
      </w:r>
      <w:r w:rsidR="00AF094A">
        <w:rPr>
          <w:color w:val="000000"/>
          <w:spacing w:val="-1"/>
          <w:sz w:val="24"/>
          <w:szCs w:val="24"/>
        </w:rPr>
        <w:t>Споры и разногласия, которые могут возникнуть при выполнении обязательств по настоящему договору, Стороны разрешают путём переговоров.</w:t>
      </w:r>
    </w:p>
    <w:p w:rsidR="00AF094A" w:rsidRDefault="00E03536" w:rsidP="00E03536">
      <w:pPr>
        <w:shd w:val="clear" w:color="auto" w:fill="FFFFFF"/>
        <w:tabs>
          <w:tab w:val="left" w:pos="1024"/>
          <w:tab w:val="left" w:pos="1704"/>
          <w:tab w:val="left" w:pos="2129"/>
        </w:tabs>
        <w:ind w:firstLine="567"/>
        <w:jc w:val="both"/>
        <w:rPr>
          <w:b/>
          <w:bCs/>
          <w:color w:val="000000"/>
          <w:spacing w:val="-2"/>
          <w:sz w:val="24"/>
          <w:szCs w:val="24"/>
        </w:rPr>
      </w:pPr>
      <w:r w:rsidRPr="00E03536">
        <w:rPr>
          <w:b/>
          <w:color w:val="000000"/>
          <w:sz w:val="24"/>
          <w:szCs w:val="24"/>
        </w:rPr>
        <w:t>5.2.</w:t>
      </w:r>
      <w:r>
        <w:rPr>
          <w:color w:val="000000"/>
          <w:sz w:val="24"/>
          <w:szCs w:val="24"/>
        </w:rPr>
        <w:t xml:space="preserve"> </w:t>
      </w:r>
      <w:r w:rsidR="00AF094A">
        <w:rPr>
          <w:color w:val="000000"/>
          <w:sz w:val="24"/>
          <w:szCs w:val="24"/>
        </w:rPr>
        <w:t>В случае невозможности разрешения споров и разногласий путём переговоров по на</w:t>
      </w:r>
      <w:r w:rsidR="00AF094A">
        <w:rPr>
          <w:color w:val="000000"/>
          <w:spacing w:val="2"/>
          <w:sz w:val="24"/>
          <w:szCs w:val="24"/>
        </w:rPr>
        <w:t>стоящему договору, все споры разрешаются в Арбитражном суде в соответствии с дейст</w:t>
      </w:r>
      <w:r w:rsidR="00AF094A">
        <w:rPr>
          <w:color w:val="000000"/>
          <w:spacing w:val="-2"/>
          <w:sz w:val="24"/>
          <w:szCs w:val="24"/>
        </w:rPr>
        <w:t>вующим законодательством.</w:t>
      </w:r>
    </w:p>
    <w:p w:rsidR="00AF094A" w:rsidRDefault="00AF094A" w:rsidP="00AF094A">
      <w:pPr>
        <w:shd w:val="clear" w:color="auto" w:fill="FFFFFF"/>
        <w:tabs>
          <w:tab w:val="left" w:pos="720"/>
        </w:tabs>
        <w:ind w:firstLine="567"/>
        <w:jc w:val="center"/>
        <w:rPr>
          <w:b/>
          <w:bCs/>
          <w:color w:val="000000"/>
          <w:spacing w:val="-2"/>
          <w:sz w:val="24"/>
          <w:szCs w:val="24"/>
        </w:rPr>
      </w:pPr>
    </w:p>
    <w:p w:rsidR="00AF094A" w:rsidRDefault="00AF094A" w:rsidP="00AF094A">
      <w:pPr>
        <w:shd w:val="clear" w:color="auto" w:fill="FFFFFF"/>
        <w:tabs>
          <w:tab w:val="left" w:pos="720"/>
        </w:tabs>
        <w:ind w:firstLine="567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6. Порядок изменения и дополнения договора.</w:t>
      </w:r>
    </w:p>
    <w:p w:rsidR="00AF094A" w:rsidRDefault="00AF094A" w:rsidP="00AF094A">
      <w:pPr>
        <w:shd w:val="clear" w:color="auto" w:fill="FFFFFF"/>
        <w:ind w:firstLine="567"/>
        <w:jc w:val="both"/>
        <w:rPr>
          <w:color w:val="000000"/>
          <w:spacing w:val="-1"/>
          <w:sz w:val="24"/>
          <w:szCs w:val="24"/>
        </w:rPr>
      </w:pPr>
      <w:r w:rsidRPr="00E03536">
        <w:rPr>
          <w:b/>
          <w:color w:val="000000"/>
          <w:sz w:val="24"/>
          <w:szCs w:val="24"/>
        </w:rPr>
        <w:t>6.1.</w:t>
      </w:r>
      <w:r>
        <w:rPr>
          <w:color w:val="000000"/>
          <w:sz w:val="24"/>
          <w:szCs w:val="24"/>
        </w:rPr>
        <w:t xml:space="preserve"> Любые изменения и дополнения к настоящему договору действительны лишь при условии их оформления в письменной форме в виде дополнительного соглашения к договору, </w:t>
      </w:r>
      <w:r>
        <w:rPr>
          <w:color w:val="000000"/>
          <w:spacing w:val="-1"/>
          <w:sz w:val="24"/>
          <w:szCs w:val="24"/>
        </w:rPr>
        <w:t>подписанного обеими сторонами и составляют его неотъемлемую часть.</w:t>
      </w:r>
    </w:p>
    <w:p w:rsidR="00AF094A" w:rsidRDefault="00AF094A" w:rsidP="00AF094A">
      <w:pPr>
        <w:shd w:val="clear" w:color="auto" w:fill="FFFFFF"/>
        <w:ind w:firstLine="567"/>
        <w:jc w:val="both"/>
        <w:rPr>
          <w:color w:val="000000"/>
          <w:spacing w:val="-1"/>
          <w:sz w:val="24"/>
          <w:szCs w:val="24"/>
        </w:rPr>
      </w:pPr>
    </w:p>
    <w:p w:rsidR="00AF094A" w:rsidRDefault="00AF094A" w:rsidP="00AF094A">
      <w:pPr>
        <w:shd w:val="clear" w:color="auto" w:fill="FFFFFF"/>
        <w:ind w:firstLine="567"/>
        <w:jc w:val="center"/>
        <w:rPr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</w:rPr>
        <w:t>7.</w:t>
      </w:r>
      <w:r>
        <w:rPr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Срок действия договора и прочие условия.</w:t>
      </w:r>
    </w:p>
    <w:p w:rsidR="00AF094A" w:rsidRDefault="00AF094A" w:rsidP="00AF094A">
      <w:pPr>
        <w:widowControl/>
        <w:tabs>
          <w:tab w:val="left" w:pos="180"/>
        </w:tabs>
        <w:autoSpaceDE/>
        <w:ind w:firstLine="567"/>
        <w:jc w:val="both"/>
        <w:rPr>
          <w:sz w:val="24"/>
          <w:szCs w:val="24"/>
          <w:lang w:eastAsia="ru-RU"/>
        </w:rPr>
      </w:pPr>
      <w:r w:rsidRPr="00E03536">
        <w:rPr>
          <w:b/>
          <w:sz w:val="24"/>
          <w:szCs w:val="24"/>
          <w:lang w:eastAsia="ru-RU"/>
        </w:rPr>
        <w:t>7.1.</w:t>
      </w:r>
      <w:r>
        <w:rPr>
          <w:sz w:val="24"/>
          <w:szCs w:val="24"/>
          <w:lang w:eastAsia="ru-RU"/>
        </w:rPr>
        <w:t xml:space="preserve"> Исполнитель осуществляет мероприятия по подключению, предусмотренные настоящим Договором, не позднее установленной в пункте 1.4. настоящего Договора даты подключения. </w:t>
      </w:r>
    </w:p>
    <w:p w:rsidR="00AF094A" w:rsidRDefault="00AF094A" w:rsidP="00AF094A">
      <w:pPr>
        <w:ind w:firstLine="567"/>
        <w:jc w:val="both"/>
        <w:rPr>
          <w:color w:val="000000"/>
          <w:spacing w:val="-5"/>
          <w:sz w:val="24"/>
          <w:szCs w:val="24"/>
        </w:rPr>
      </w:pPr>
      <w:r>
        <w:rPr>
          <w:sz w:val="24"/>
          <w:szCs w:val="24"/>
          <w:lang w:eastAsia="ru-RU"/>
        </w:rPr>
        <w:t xml:space="preserve">Дата подключения может быть изменена по соглашению Сторон настоящего Договора. </w:t>
      </w:r>
    </w:p>
    <w:p w:rsidR="00AF094A" w:rsidRDefault="00AF094A" w:rsidP="00AF094A">
      <w:pPr>
        <w:shd w:val="clear" w:color="auto" w:fill="FFFFFF"/>
        <w:ind w:firstLine="567"/>
        <w:rPr>
          <w:color w:val="000000"/>
          <w:spacing w:val="-6"/>
          <w:sz w:val="24"/>
          <w:szCs w:val="24"/>
        </w:rPr>
      </w:pPr>
      <w:r w:rsidRPr="00E03536">
        <w:rPr>
          <w:b/>
          <w:color w:val="000000"/>
          <w:spacing w:val="-5"/>
          <w:sz w:val="24"/>
          <w:szCs w:val="24"/>
        </w:rPr>
        <w:t>7.2.</w:t>
      </w:r>
      <w:r>
        <w:rPr>
          <w:color w:val="000000"/>
          <w:spacing w:val="-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Настоящий договор действует с момента его подписания Сторонами до момента полного исполнения взаимных обязатель</w:t>
      </w:r>
      <w:proofErr w:type="gramStart"/>
      <w:r>
        <w:rPr>
          <w:color w:val="000000"/>
          <w:sz w:val="24"/>
          <w:szCs w:val="24"/>
        </w:rPr>
        <w:t>ств Ст</w:t>
      </w:r>
      <w:proofErr w:type="gramEnd"/>
      <w:r>
        <w:rPr>
          <w:color w:val="000000"/>
          <w:sz w:val="24"/>
          <w:szCs w:val="24"/>
        </w:rPr>
        <w:t>оронами.</w:t>
      </w:r>
    </w:p>
    <w:p w:rsidR="00AF094A" w:rsidRDefault="00AF094A" w:rsidP="00AF094A">
      <w:pPr>
        <w:shd w:val="clear" w:color="auto" w:fill="FFFFFF"/>
        <w:ind w:firstLine="567"/>
        <w:rPr>
          <w:color w:val="000000"/>
          <w:spacing w:val="3"/>
          <w:sz w:val="24"/>
          <w:szCs w:val="24"/>
        </w:rPr>
      </w:pPr>
      <w:r w:rsidRPr="00E03536">
        <w:rPr>
          <w:b/>
          <w:color w:val="000000"/>
          <w:spacing w:val="-6"/>
          <w:sz w:val="24"/>
          <w:szCs w:val="24"/>
        </w:rPr>
        <w:t>7.3.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Стороны не вправе уступать свои права и обязанности по договору третьим лицам без письменного соглашения другой Стороны.</w:t>
      </w:r>
    </w:p>
    <w:p w:rsidR="00AF094A" w:rsidRDefault="00AF094A" w:rsidP="00AF094A">
      <w:pPr>
        <w:shd w:val="clear" w:color="auto" w:fill="FFFFFF"/>
        <w:ind w:firstLine="567"/>
        <w:jc w:val="both"/>
        <w:rPr>
          <w:i/>
          <w:iCs/>
          <w:color w:val="000000"/>
          <w:spacing w:val="4"/>
          <w:sz w:val="24"/>
          <w:szCs w:val="24"/>
        </w:rPr>
      </w:pPr>
      <w:r w:rsidRPr="00E03536">
        <w:rPr>
          <w:b/>
          <w:color w:val="000000"/>
          <w:spacing w:val="3"/>
          <w:sz w:val="24"/>
          <w:szCs w:val="24"/>
        </w:rPr>
        <w:t>7.4.</w:t>
      </w:r>
      <w:r>
        <w:rPr>
          <w:color w:val="000000"/>
          <w:spacing w:val="3"/>
          <w:sz w:val="24"/>
          <w:szCs w:val="24"/>
        </w:rPr>
        <w:t xml:space="preserve"> Для постоянной связи и соглашения различных вопросов Стороны назначают своих </w:t>
      </w:r>
      <w:r>
        <w:rPr>
          <w:color w:val="000000"/>
          <w:spacing w:val="-2"/>
          <w:sz w:val="24"/>
          <w:szCs w:val="24"/>
        </w:rPr>
        <w:t>ответственных представителей:</w:t>
      </w:r>
    </w:p>
    <w:p w:rsidR="00AF094A" w:rsidRPr="00E03536" w:rsidRDefault="00AF094A" w:rsidP="00E03536">
      <w:pPr>
        <w:shd w:val="clear" w:color="auto" w:fill="FFFFFF"/>
        <w:tabs>
          <w:tab w:val="left" w:pos="1278"/>
          <w:tab w:val="left" w:pos="1704"/>
          <w:tab w:val="left" w:pos="2129"/>
        </w:tabs>
        <w:ind w:left="567"/>
        <w:rPr>
          <w:i/>
          <w:iCs/>
          <w:color w:val="000000"/>
          <w:spacing w:val="-2"/>
          <w:sz w:val="24"/>
          <w:szCs w:val="24"/>
        </w:rPr>
      </w:pPr>
      <w:r w:rsidRPr="00E03536">
        <w:rPr>
          <w:i/>
          <w:iCs/>
          <w:color w:val="000000"/>
          <w:spacing w:val="4"/>
          <w:sz w:val="24"/>
          <w:szCs w:val="24"/>
        </w:rPr>
        <w:t xml:space="preserve">от Заявителя – </w:t>
      </w:r>
      <w:r w:rsidRPr="00E03536">
        <w:rPr>
          <w:b/>
          <w:i/>
          <w:iCs/>
          <w:color w:val="000000"/>
          <w:spacing w:val="4"/>
          <w:sz w:val="24"/>
          <w:szCs w:val="24"/>
        </w:rPr>
        <w:t>___________________________________________</w:t>
      </w:r>
    </w:p>
    <w:p w:rsidR="00AF094A" w:rsidRDefault="00AF094A" w:rsidP="00E03536">
      <w:pPr>
        <w:shd w:val="clear" w:color="auto" w:fill="FFFFFF"/>
        <w:tabs>
          <w:tab w:val="left" w:pos="1278"/>
          <w:tab w:val="left" w:pos="1704"/>
          <w:tab w:val="left" w:pos="2129"/>
        </w:tabs>
        <w:ind w:left="567"/>
        <w:rPr>
          <w:color w:val="000000"/>
          <w:spacing w:val="-1"/>
          <w:sz w:val="24"/>
          <w:szCs w:val="24"/>
        </w:rPr>
      </w:pPr>
      <w:r w:rsidRPr="00E03536">
        <w:rPr>
          <w:i/>
          <w:iCs/>
          <w:color w:val="000000"/>
          <w:spacing w:val="-2"/>
          <w:sz w:val="24"/>
          <w:szCs w:val="24"/>
        </w:rPr>
        <w:t>от Исполнителя</w:t>
      </w:r>
      <w:r>
        <w:rPr>
          <w:i/>
          <w:iCs/>
          <w:color w:val="000000"/>
          <w:spacing w:val="-2"/>
          <w:sz w:val="24"/>
          <w:szCs w:val="24"/>
        </w:rPr>
        <w:t xml:space="preserve"> –</w:t>
      </w:r>
      <w:r>
        <w:rPr>
          <w:b/>
          <w:bCs/>
          <w:i/>
          <w:iCs/>
          <w:color w:val="000000"/>
          <w:spacing w:val="-2"/>
          <w:sz w:val="24"/>
          <w:szCs w:val="24"/>
        </w:rPr>
        <w:t>_______________________________________________</w:t>
      </w:r>
    </w:p>
    <w:p w:rsidR="00AF094A" w:rsidRDefault="00E03536" w:rsidP="00AF094A">
      <w:pPr>
        <w:shd w:val="clear" w:color="auto" w:fill="FFFFFF"/>
        <w:ind w:firstLine="567"/>
        <w:jc w:val="both"/>
        <w:rPr>
          <w:color w:val="000000"/>
          <w:spacing w:val="-1"/>
          <w:sz w:val="24"/>
          <w:szCs w:val="24"/>
        </w:rPr>
      </w:pPr>
      <w:r w:rsidRPr="00E03536">
        <w:rPr>
          <w:b/>
          <w:color w:val="000000"/>
          <w:spacing w:val="-1"/>
          <w:sz w:val="24"/>
          <w:szCs w:val="24"/>
        </w:rPr>
        <w:t>7.5</w:t>
      </w:r>
      <w:r w:rsidR="00AF094A" w:rsidRPr="00E03536">
        <w:rPr>
          <w:b/>
          <w:color w:val="000000"/>
          <w:spacing w:val="-1"/>
          <w:sz w:val="24"/>
          <w:szCs w:val="24"/>
        </w:rPr>
        <w:t>.</w:t>
      </w:r>
      <w:r w:rsidR="00AF094A">
        <w:rPr>
          <w:color w:val="000000"/>
          <w:spacing w:val="-1"/>
          <w:sz w:val="24"/>
          <w:szCs w:val="24"/>
        </w:rPr>
        <w:t xml:space="preserve"> Настоящий договор составлен в двух экземплярах имеющих одинаковую силу и находится по одному экземпляру у каждой из Сторон.</w:t>
      </w:r>
    </w:p>
    <w:p w:rsidR="00AF094A" w:rsidRDefault="00E03536" w:rsidP="00AF094A">
      <w:pPr>
        <w:ind w:firstLine="567"/>
        <w:jc w:val="both"/>
        <w:rPr>
          <w:rFonts w:cs="Arial"/>
          <w:sz w:val="24"/>
          <w:szCs w:val="24"/>
          <w:lang w:eastAsia="ru-RU"/>
        </w:rPr>
      </w:pPr>
      <w:r w:rsidRPr="00E03536">
        <w:rPr>
          <w:b/>
          <w:color w:val="000000"/>
          <w:spacing w:val="-1"/>
          <w:sz w:val="24"/>
          <w:szCs w:val="24"/>
        </w:rPr>
        <w:t>7.6</w:t>
      </w:r>
      <w:r w:rsidR="00AF094A" w:rsidRPr="00E03536">
        <w:rPr>
          <w:b/>
          <w:color w:val="000000"/>
          <w:spacing w:val="-1"/>
          <w:sz w:val="24"/>
          <w:szCs w:val="24"/>
        </w:rPr>
        <w:t>.</w:t>
      </w:r>
      <w:r w:rsidR="00AF094A">
        <w:rPr>
          <w:color w:val="000000"/>
          <w:spacing w:val="-1"/>
          <w:sz w:val="24"/>
          <w:szCs w:val="24"/>
        </w:rPr>
        <w:t xml:space="preserve"> </w:t>
      </w:r>
      <w:r w:rsidR="00AF094A">
        <w:rPr>
          <w:sz w:val="24"/>
          <w:szCs w:val="24"/>
          <w:lang w:eastAsia="ru-RU"/>
        </w:rPr>
        <w:t xml:space="preserve">С момента подписания Договора все предварительные переговоры по нему, </w:t>
      </w:r>
      <w:r w:rsidR="00AF094A">
        <w:rPr>
          <w:sz w:val="24"/>
          <w:szCs w:val="24"/>
          <w:lang w:eastAsia="ru-RU"/>
        </w:rPr>
        <w:lastRenderedPageBreak/>
        <w:t>переписка, предварительные соглашения и протоколы о намерениях по вопросам, так или иначе касающимся Договора, теряют юридическую силу.</w:t>
      </w:r>
    </w:p>
    <w:p w:rsidR="00AF094A" w:rsidRDefault="00AF094A" w:rsidP="00AF094A">
      <w:pPr>
        <w:ind w:firstLine="567"/>
        <w:jc w:val="both"/>
        <w:rPr>
          <w:rFonts w:cs="Arial"/>
          <w:sz w:val="24"/>
          <w:szCs w:val="24"/>
          <w:lang w:eastAsia="ru-RU"/>
        </w:rPr>
      </w:pPr>
    </w:p>
    <w:p w:rsidR="00AF094A" w:rsidRDefault="00AF094A" w:rsidP="00AF094A">
      <w:pPr>
        <w:ind w:firstLine="567"/>
        <w:jc w:val="both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Приложение:</w:t>
      </w:r>
    </w:p>
    <w:p w:rsidR="00AF094A" w:rsidRDefault="00AF094A" w:rsidP="00AF094A">
      <w:pPr>
        <w:widowControl/>
        <w:numPr>
          <w:ilvl w:val="0"/>
          <w:numId w:val="5"/>
        </w:numPr>
        <w:tabs>
          <w:tab w:val="clear" w:pos="0"/>
          <w:tab w:val="num" w:pos="720"/>
          <w:tab w:val="left" w:pos="922"/>
        </w:tabs>
        <w:autoSpaceDE/>
        <w:ind w:firstLine="567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Приложение №1 - Форма Акта о подключении к системе теплоснабжения.</w:t>
      </w:r>
    </w:p>
    <w:p w:rsidR="00AF094A" w:rsidRDefault="00AF094A" w:rsidP="00AF094A">
      <w:pPr>
        <w:widowControl/>
        <w:autoSpaceDE/>
        <w:ind w:firstLine="567"/>
        <w:rPr>
          <w:i/>
          <w:sz w:val="24"/>
          <w:szCs w:val="24"/>
          <w:lang w:eastAsia="ru-RU"/>
        </w:rPr>
      </w:pPr>
    </w:p>
    <w:p w:rsidR="00AF094A" w:rsidRDefault="00AF094A" w:rsidP="00AF094A">
      <w:pPr>
        <w:shd w:val="clear" w:color="auto" w:fill="FFFFFF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8. </w:t>
      </w:r>
      <w:r>
        <w:rPr>
          <w:b/>
          <w:bCs/>
          <w:sz w:val="24"/>
          <w:szCs w:val="24"/>
        </w:rPr>
        <w:t>Юридические адреса и банковские реквизиты сторон.</w:t>
      </w: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62"/>
        <w:gridCol w:w="5103"/>
      </w:tblGrid>
      <w:tr w:rsidR="00AF094A" w:rsidTr="00BA05C4">
        <w:trPr>
          <w:trHeight w:val="3300"/>
          <w:tblHeader/>
        </w:trPr>
        <w:tc>
          <w:tcPr>
            <w:tcW w:w="4962" w:type="dxa"/>
            <w:shd w:val="clear" w:color="auto" w:fill="auto"/>
          </w:tcPr>
          <w:p w:rsidR="00AF094A" w:rsidRDefault="00AF094A" w:rsidP="00BA05C4">
            <w:pPr>
              <w:pStyle w:val="a5"/>
              <w:snapToGrid w:val="0"/>
              <w:ind w:firstLine="56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Заявитель</w:t>
            </w:r>
          </w:p>
          <w:p w:rsidR="00AF094A" w:rsidRDefault="00AF094A" w:rsidP="00BA05C4">
            <w:pPr>
              <w:widowControl/>
              <w:autoSpaceDE/>
              <w:ind w:firstLine="567"/>
              <w:rPr>
                <w:sz w:val="24"/>
                <w:szCs w:val="24"/>
              </w:rPr>
            </w:pPr>
          </w:p>
          <w:p w:rsidR="000D428D" w:rsidRDefault="000D428D" w:rsidP="000D428D">
            <w:pPr>
              <w:pStyle w:val="a8"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адрес: _____________________</w:t>
            </w:r>
          </w:p>
          <w:p w:rsidR="000D428D" w:rsidRDefault="000D428D" w:rsidP="000D428D">
            <w:pPr>
              <w:pStyle w:val="a8"/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\с ____________________________________</w:t>
            </w:r>
          </w:p>
          <w:p w:rsidR="000D428D" w:rsidRDefault="000D428D" w:rsidP="000D428D">
            <w:pPr>
              <w:pStyle w:val="a8"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К\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</w:t>
            </w:r>
          </w:p>
          <w:p w:rsidR="000D428D" w:rsidRDefault="000D428D" w:rsidP="000D42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Банк ___________________________________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0D428D" w:rsidRDefault="000D428D" w:rsidP="000D428D">
            <w:pPr>
              <w:pStyle w:val="a8"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 ___________________________________</w:t>
            </w:r>
          </w:p>
          <w:p w:rsidR="000D428D" w:rsidRDefault="000D428D" w:rsidP="000D428D">
            <w:pPr>
              <w:pStyle w:val="a8"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 /КПП _____________________________</w:t>
            </w:r>
          </w:p>
          <w:p w:rsidR="000D428D" w:rsidRDefault="000D428D" w:rsidP="000D428D">
            <w:pPr>
              <w:pStyle w:val="a8"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 __________________________________</w:t>
            </w:r>
          </w:p>
          <w:p w:rsidR="000D428D" w:rsidRDefault="000D428D" w:rsidP="000D428D">
            <w:pPr>
              <w:pStyle w:val="a8"/>
              <w:suppressAutoHyphens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  <w:p w:rsidR="00AF094A" w:rsidRDefault="00AF094A" w:rsidP="00BA05C4">
            <w:pPr>
              <w:widowControl/>
              <w:autoSpaceDE/>
              <w:ind w:firstLine="567"/>
              <w:rPr>
                <w:b/>
                <w:bCs/>
                <w:sz w:val="24"/>
                <w:szCs w:val="24"/>
              </w:rPr>
            </w:pPr>
          </w:p>
          <w:p w:rsidR="00AF094A" w:rsidRDefault="00AF094A" w:rsidP="000D428D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</w:p>
          <w:p w:rsidR="00527C04" w:rsidRDefault="00527C04" w:rsidP="00BA05C4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</w:p>
          <w:p w:rsidR="00527C04" w:rsidRDefault="00527C04" w:rsidP="00BA05C4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</w:p>
          <w:p w:rsidR="00527C04" w:rsidRDefault="00527C04" w:rsidP="00BA05C4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</w:p>
          <w:p w:rsidR="00AF094A" w:rsidRDefault="00527C04" w:rsidP="00BA05C4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</w:t>
            </w:r>
            <w:r w:rsidR="00AF094A">
              <w:rPr>
                <w:b/>
                <w:bCs/>
                <w:sz w:val="24"/>
                <w:szCs w:val="24"/>
              </w:rPr>
              <w:t>________________/</w:t>
            </w:r>
            <w:r w:rsidR="000D428D">
              <w:rPr>
                <w:b/>
                <w:bCs/>
                <w:sz w:val="24"/>
                <w:szCs w:val="24"/>
              </w:rPr>
              <w:t>______________</w:t>
            </w:r>
          </w:p>
          <w:p w:rsidR="00AF094A" w:rsidRDefault="00AF094A" w:rsidP="00BA05C4">
            <w:pPr>
              <w:snapToGrid w:val="0"/>
              <w:ind w:firstLine="5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:rsidR="00AF094A" w:rsidRDefault="00AF094A" w:rsidP="00BA05C4">
            <w:pPr>
              <w:pStyle w:val="a5"/>
              <w:snapToGrid w:val="0"/>
              <w:ind w:firstLine="5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Исполнитель</w:t>
            </w:r>
          </w:p>
          <w:p w:rsidR="001D799A" w:rsidRDefault="001D799A" w:rsidP="001D799A">
            <w:pPr>
              <w:widowControl/>
              <w:suppressAutoHyphens w:val="0"/>
              <w:autoSpaceDE/>
              <w:rPr>
                <w:rFonts w:cstheme="minorBidi"/>
                <w:b/>
                <w:sz w:val="24"/>
                <w:szCs w:val="22"/>
                <w:lang w:eastAsia="en-US"/>
              </w:rPr>
            </w:pPr>
          </w:p>
          <w:p w:rsidR="001D799A" w:rsidRPr="001D799A" w:rsidRDefault="001D799A" w:rsidP="001D799A">
            <w:pPr>
              <w:widowControl/>
              <w:suppressAutoHyphens w:val="0"/>
              <w:autoSpaceDE/>
              <w:rPr>
                <w:rFonts w:cstheme="minorBidi"/>
                <w:b/>
                <w:sz w:val="24"/>
                <w:szCs w:val="22"/>
                <w:lang w:eastAsia="en-US"/>
              </w:rPr>
            </w:pPr>
            <w:r w:rsidRPr="001D799A">
              <w:rPr>
                <w:rFonts w:cstheme="minorBidi"/>
                <w:b/>
                <w:sz w:val="24"/>
                <w:szCs w:val="22"/>
                <w:lang w:eastAsia="en-US"/>
              </w:rPr>
              <w:t>ООО «</w:t>
            </w:r>
            <w:proofErr w:type="spellStart"/>
            <w:r w:rsidRPr="001D799A">
              <w:rPr>
                <w:rFonts w:cstheme="minorBidi"/>
                <w:b/>
                <w:sz w:val="24"/>
                <w:szCs w:val="22"/>
                <w:lang w:eastAsia="en-US"/>
              </w:rPr>
              <w:t>ТеплоЭлектроГенерирующая</w:t>
            </w:r>
            <w:proofErr w:type="spellEnd"/>
            <w:r w:rsidRPr="001D799A">
              <w:rPr>
                <w:rFonts w:cstheme="minorBidi"/>
                <w:b/>
                <w:sz w:val="24"/>
                <w:szCs w:val="22"/>
                <w:lang w:eastAsia="en-US"/>
              </w:rPr>
              <w:t xml:space="preserve"> Компания»</w:t>
            </w:r>
          </w:p>
          <w:p w:rsidR="001D799A" w:rsidRPr="001D799A" w:rsidRDefault="001D799A" w:rsidP="001D799A">
            <w:pPr>
              <w:widowControl/>
              <w:suppressAutoHyphens w:val="0"/>
              <w:autoSpaceDE/>
              <w:rPr>
                <w:rFonts w:cstheme="minorBidi"/>
                <w:sz w:val="24"/>
                <w:szCs w:val="22"/>
                <w:lang w:eastAsia="en-US"/>
              </w:rPr>
            </w:pPr>
            <w:r w:rsidRPr="001D799A">
              <w:rPr>
                <w:rFonts w:cstheme="minorBidi"/>
                <w:sz w:val="24"/>
                <w:szCs w:val="22"/>
                <w:lang w:eastAsia="en-US"/>
              </w:rPr>
              <w:t xml:space="preserve">Адрес: 410018, г. Саратов, ул. </w:t>
            </w:r>
            <w:proofErr w:type="gramStart"/>
            <w:r w:rsidRPr="001D799A">
              <w:rPr>
                <w:rFonts w:cstheme="minorBidi"/>
                <w:sz w:val="24"/>
                <w:szCs w:val="22"/>
                <w:lang w:eastAsia="en-US"/>
              </w:rPr>
              <w:t>Сетевая</w:t>
            </w:r>
            <w:proofErr w:type="gramEnd"/>
            <w:r w:rsidRPr="001D799A">
              <w:rPr>
                <w:rFonts w:cstheme="minorBidi"/>
                <w:sz w:val="24"/>
                <w:szCs w:val="22"/>
                <w:lang w:eastAsia="en-US"/>
              </w:rPr>
              <w:t xml:space="preserve"> д.12</w:t>
            </w:r>
          </w:p>
          <w:p w:rsidR="001D799A" w:rsidRPr="001D799A" w:rsidRDefault="001D799A" w:rsidP="001D799A">
            <w:pPr>
              <w:widowControl/>
              <w:suppressAutoHyphens w:val="0"/>
              <w:autoSpaceDE/>
              <w:rPr>
                <w:rFonts w:cstheme="minorBidi"/>
                <w:sz w:val="24"/>
                <w:szCs w:val="22"/>
                <w:lang w:eastAsia="en-US"/>
              </w:rPr>
            </w:pPr>
            <w:r w:rsidRPr="001D799A">
              <w:rPr>
                <w:rFonts w:cstheme="minorBidi"/>
                <w:sz w:val="24"/>
                <w:szCs w:val="22"/>
                <w:lang w:eastAsia="en-US"/>
              </w:rPr>
              <w:t>ИНН/КПП 6453099119/645001001</w:t>
            </w:r>
          </w:p>
          <w:p w:rsidR="001D799A" w:rsidRPr="001D799A" w:rsidRDefault="001D799A" w:rsidP="001D799A">
            <w:pPr>
              <w:widowControl/>
              <w:suppressAutoHyphens w:val="0"/>
              <w:autoSpaceDE/>
              <w:rPr>
                <w:rFonts w:cstheme="minorBidi"/>
                <w:sz w:val="24"/>
                <w:szCs w:val="22"/>
                <w:lang w:eastAsia="en-US"/>
              </w:rPr>
            </w:pPr>
            <w:proofErr w:type="gramStart"/>
            <w:r w:rsidRPr="001D799A">
              <w:rPr>
                <w:rFonts w:cstheme="minorBidi"/>
                <w:sz w:val="24"/>
                <w:szCs w:val="22"/>
                <w:lang w:eastAsia="en-US"/>
              </w:rPr>
              <w:t>р</w:t>
            </w:r>
            <w:proofErr w:type="gramEnd"/>
            <w:r w:rsidRPr="001D799A">
              <w:rPr>
                <w:rFonts w:cstheme="minorBidi"/>
                <w:sz w:val="24"/>
                <w:szCs w:val="22"/>
                <w:lang w:eastAsia="en-US"/>
              </w:rPr>
              <w:t xml:space="preserve">/с 40702810614240000872   </w:t>
            </w:r>
          </w:p>
          <w:p w:rsidR="001D799A" w:rsidRPr="001D799A" w:rsidRDefault="001D799A" w:rsidP="001D799A">
            <w:pPr>
              <w:widowControl/>
              <w:suppressAutoHyphens w:val="0"/>
              <w:autoSpaceDE/>
              <w:rPr>
                <w:rFonts w:cstheme="minorBidi"/>
                <w:sz w:val="24"/>
                <w:szCs w:val="22"/>
                <w:lang w:eastAsia="en-US"/>
              </w:rPr>
            </w:pPr>
            <w:r w:rsidRPr="001D799A">
              <w:rPr>
                <w:rFonts w:cstheme="minorBidi"/>
                <w:sz w:val="24"/>
                <w:szCs w:val="22"/>
                <w:lang w:eastAsia="en-US"/>
              </w:rPr>
              <w:t xml:space="preserve">Филиал ОАО Банк ВТБ </w:t>
            </w:r>
            <w:proofErr w:type="gramStart"/>
            <w:r w:rsidRPr="001D799A">
              <w:rPr>
                <w:rFonts w:cstheme="minorBidi"/>
                <w:sz w:val="24"/>
                <w:szCs w:val="22"/>
                <w:lang w:eastAsia="en-US"/>
              </w:rPr>
              <w:t>в</w:t>
            </w:r>
            <w:proofErr w:type="gramEnd"/>
            <w:r w:rsidRPr="001D799A">
              <w:rPr>
                <w:rFonts w:cstheme="minorBidi"/>
                <w:sz w:val="24"/>
                <w:szCs w:val="22"/>
                <w:lang w:eastAsia="en-US"/>
              </w:rPr>
              <w:t xml:space="preserve"> </w:t>
            </w:r>
          </w:p>
          <w:p w:rsidR="001D799A" w:rsidRPr="001D799A" w:rsidRDefault="001D799A" w:rsidP="001D799A">
            <w:pPr>
              <w:widowControl/>
              <w:suppressAutoHyphens w:val="0"/>
              <w:autoSpaceDE/>
              <w:rPr>
                <w:rFonts w:cstheme="minorBidi"/>
                <w:sz w:val="24"/>
                <w:szCs w:val="22"/>
                <w:lang w:eastAsia="en-US"/>
              </w:rPr>
            </w:pPr>
            <w:r w:rsidRPr="001D799A">
              <w:rPr>
                <w:rFonts w:cstheme="minorBidi"/>
                <w:sz w:val="24"/>
                <w:szCs w:val="22"/>
                <w:lang w:eastAsia="en-US"/>
              </w:rPr>
              <w:t xml:space="preserve">г. Нижнем </w:t>
            </w:r>
            <w:proofErr w:type="gramStart"/>
            <w:r w:rsidRPr="001D799A">
              <w:rPr>
                <w:rFonts w:cstheme="minorBidi"/>
                <w:sz w:val="24"/>
                <w:szCs w:val="22"/>
                <w:lang w:eastAsia="en-US"/>
              </w:rPr>
              <w:t>Новгороде</w:t>
            </w:r>
            <w:proofErr w:type="gramEnd"/>
            <w:r w:rsidRPr="001D799A">
              <w:rPr>
                <w:rFonts w:cstheme="minorBidi"/>
                <w:sz w:val="24"/>
                <w:szCs w:val="22"/>
                <w:lang w:eastAsia="en-US"/>
              </w:rPr>
              <w:t>, г. Нижний Новгород</w:t>
            </w:r>
          </w:p>
          <w:p w:rsidR="001D799A" w:rsidRPr="001D799A" w:rsidRDefault="001D799A" w:rsidP="001D799A">
            <w:pPr>
              <w:widowControl/>
              <w:suppressAutoHyphens w:val="0"/>
              <w:autoSpaceDE/>
              <w:rPr>
                <w:rFonts w:cstheme="minorBidi"/>
                <w:sz w:val="24"/>
                <w:szCs w:val="22"/>
                <w:lang w:eastAsia="en-US"/>
              </w:rPr>
            </w:pPr>
            <w:r w:rsidRPr="001D799A">
              <w:rPr>
                <w:rFonts w:cstheme="minorBidi"/>
                <w:sz w:val="24"/>
                <w:szCs w:val="22"/>
                <w:lang w:eastAsia="en-US"/>
              </w:rPr>
              <w:t>к/с 30101810200000000837</w:t>
            </w:r>
          </w:p>
          <w:p w:rsidR="001D799A" w:rsidRPr="001D799A" w:rsidRDefault="001D799A" w:rsidP="001D799A">
            <w:pPr>
              <w:widowControl/>
              <w:suppressAutoHyphens w:val="0"/>
              <w:autoSpaceDE/>
              <w:rPr>
                <w:rFonts w:cstheme="minorBidi"/>
                <w:sz w:val="24"/>
                <w:szCs w:val="22"/>
                <w:lang w:eastAsia="en-US"/>
              </w:rPr>
            </w:pPr>
            <w:r w:rsidRPr="001D799A">
              <w:rPr>
                <w:rFonts w:cstheme="minorBidi"/>
                <w:sz w:val="24"/>
                <w:szCs w:val="22"/>
                <w:lang w:eastAsia="en-US"/>
              </w:rPr>
              <w:t>БИК 042202837</w:t>
            </w:r>
          </w:p>
          <w:p w:rsidR="001D799A" w:rsidRPr="001D799A" w:rsidRDefault="001D799A" w:rsidP="001D799A">
            <w:pPr>
              <w:widowControl/>
              <w:suppressAutoHyphens w:val="0"/>
              <w:autoSpaceDE/>
              <w:rPr>
                <w:rFonts w:cstheme="minorBidi"/>
                <w:sz w:val="24"/>
                <w:szCs w:val="22"/>
                <w:lang w:eastAsia="en-US"/>
              </w:rPr>
            </w:pPr>
            <w:r w:rsidRPr="001D799A">
              <w:rPr>
                <w:rFonts w:cstheme="minorBidi"/>
                <w:sz w:val="24"/>
                <w:szCs w:val="22"/>
                <w:lang w:eastAsia="en-US"/>
              </w:rPr>
              <w:t>тел./факс 477-444</w:t>
            </w:r>
          </w:p>
          <w:p w:rsidR="001D799A" w:rsidRPr="001D799A" w:rsidRDefault="001D799A" w:rsidP="001D799A">
            <w:pPr>
              <w:widowControl/>
              <w:suppressAutoHyphens w:val="0"/>
              <w:autoSpaceDE/>
              <w:rPr>
                <w:rFonts w:cstheme="minorBidi"/>
                <w:sz w:val="24"/>
                <w:szCs w:val="22"/>
                <w:lang w:eastAsia="en-US"/>
              </w:rPr>
            </w:pPr>
          </w:p>
          <w:p w:rsidR="001D799A" w:rsidRPr="001D799A" w:rsidRDefault="001D799A" w:rsidP="001D799A">
            <w:pPr>
              <w:widowControl/>
              <w:suppressAutoHyphens w:val="0"/>
              <w:autoSpaceDE/>
              <w:rPr>
                <w:rFonts w:cstheme="minorBidi"/>
                <w:sz w:val="24"/>
                <w:szCs w:val="22"/>
                <w:lang w:eastAsia="en-US"/>
              </w:rPr>
            </w:pPr>
          </w:p>
          <w:p w:rsidR="001D799A" w:rsidRDefault="001D799A" w:rsidP="001D799A">
            <w:pPr>
              <w:widowControl/>
              <w:suppressAutoHyphens w:val="0"/>
              <w:autoSpaceDE/>
              <w:spacing w:after="200" w:line="276" w:lineRule="auto"/>
              <w:rPr>
                <w:rFonts w:cstheme="minorBidi"/>
                <w:b/>
                <w:sz w:val="24"/>
                <w:szCs w:val="22"/>
                <w:lang w:eastAsia="en-US"/>
              </w:rPr>
            </w:pPr>
          </w:p>
          <w:p w:rsidR="001D799A" w:rsidRPr="001D799A" w:rsidRDefault="001D799A" w:rsidP="001D799A">
            <w:pPr>
              <w:widowControl/>
              <w:suppressAutoHyphens w:val="0"/>
              <w:autoSpaceDE/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D799A">
              <w:rPr>
                <w:rFonts w:cstheme="minorBidi"/>
                <w:b/>
                <w:sz w:val="24"/>
                <w:szCs w:val="22"/>
                <w:lang w:eastAsia="en-US"/>
              </w:rPr>
              <w:t xml:space="preserve">Директор______________ / В.А. Котов </w:t>
            </w:r>
          </w:p>
          <w:p w:rsidR="00527C04" w:rsidRPr="00527C04" w:rsidRDefault="00527C04" w:rsidP="00527C04">
            <w:pPr>
              <w:widowControl/>
              <w:suppressAutoHyphens w:val="0"/>
              <w:autoSpaceDE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AF094A" w:rsidRDefault="00AF094A" w:rsidP="00527C04">
            <w:pPr>
              <w:pStyle w:val="LO-Normal"/>
              <w:tabs>
                <w:tab w:val="left" w:pos="426"/>
              </w:tabs>
              <w:snapToGrid w:val="0"/>
              <w:jc w:val="both"/>
              <w:rPr>
                <w:rFonts w:ascii="Times New Roman" w:hAnsi="Times New Roman" w:cs="Arial Narrow"/>
                <w:b/>
                <w:bCs/>
                <w:sz w:val="24"/>
                <w:szCs w:val="24"/>
              </w:rPr>
            </w:pPr>
          </w:p>
        </w:tc>
      </w:tr>
    </w:tbl>
    <w:p w:rsidR="00AF094A" w:rsidRDefault="00AF094A" w:rsidP="00AF094A">
      <w:pPr>
        <w:shd w:val="clear" w:color="auto" w:fill="FFFFFF"/>
        <w:ind w:firstLine="567"/>
        <w:jc w:val="center"/>
        <w:rPr>
          <w:b/>
          <w:bCs/>
          <w:color w:val="000000"/>
          <w:sz w:val="24"/>
          <w:szCs w:val="24"/>
        </w:rPr>
        <w:sectPr w:rsidR="00AF094A">
          <w:footerReference w:type="default" r:id="rId9"/>
          <w:footerReference w:type="first" r:id="rId10"/>
          <w:pgSz w:w="11906" w:h="16838"/>
          <w:pgMar w:top="850" w:right="849" w:bottom="907" w:left="1417" w:header="720" w:footer="567" w:gutter="0"/>
          <w:cols w:space="720"/>
          <w:docGrid w:linePitch="360"/>
        </w:sectPr>
      </w:pPr>
    </w:p>
    <w:p w:rsidR="00AF094A" w:rsidRDefault="00AF094A" w:rsidP="00AF094A">
      <w:pPr>
        <w:pStyle w:val="a3"/>
        <w:spacing w:after="0"/>
        <w:ind w:left="4678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  <w:lang w:eastAsia="ru-RU"/>
        </w:rPr>
        <w:lastRenderedPageBreak/>
        <w:t xml:space="preserve">Приложение № 1 к договору </w:t>
      </w:r>
      <w:r>
        <w:rPr>
          <w:i/>
          <w:iCs/>
          <w:sz w:val="24"/>
          <w:szCs w:val="24"/>
        </w:rPr>
        <w:t xml:space="preserve">о подключении </w:t>
      </w:r>
    </w:p>
    <w:p w:rsidR="00AF094A" w:rsidRDefault="00AF094A" w:rsidP="00AF094A">
      <w:pPr>
        <w:pStyle w:val="a3"/>
        <w:spacing w:after="0"/>
        <w:ind w:left="4678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 системе теплоснабжения</w:t>
      </w:r>
    </w:p>
    <w:p w:rsidR="00AF094A" w:rsidRDefault="00AF094A" w:rsidP="00AF094A">
      <w:pPr>
        <w:pStyle w:val="a3"/>
        <w:spacing w:after="0"/>
        <w:ind w:left="4678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№ ______ от ________________</w:t>
      </w:r>
    </w:p>
    <w:p w:rsidR="00AF094A" w:rsidRDefault="00AF094A" w:rsidP="00AF094A">
      <w:pPr>
        <w:pStyle w:val="a3"/>
        <w:jc w:val="both"/>
        <w:rPr>
          <w:sz w:val="24"/>
          <w:szCs w:val="24"/>
        </w:rPr>
      </w:pPr>
    </w:p>
    <w:p w:rsidR="00AF094A" w:rsidRDefault="00AF094A" w:rsidP="00AF094A">
      <w:pPr>
        <w:pStyle w:val="a3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Форма Акта о подключении к системе теплоснабжения.</w:t>
      </w:r>
    </w:p>
    <w:p w:rsidR="00AF094A" w:rsidRDefault="00AF094A" w:rsidP="00AF094A">
      <w:pPr>
        <w:pStyle w:val="a3"/>
        <w:jc w:val="both"/>
        <w:rPr>
          <w:sz w:val="24"/>
          <w:szCs w:val="24"/>
        </w:rPr>
      </w:pPr>
    </w:p>
    <w:p w:rsidR="00AF094A" w:rsidRDefault="00AF094A" w:rsidP="00AF094A">
      <w:pPr>
        <w:pStyle w:val="a3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73"/>
        <w:gridCol w:w="4766"/>
      </w:tblGrid>
      <w:tr w:rsidR="00AF094A" w:rsidTr="00BA05C4">
        <w:trPr>
          <w:trHeight w:val="431"/>
        </w:trPr>
        <w:tc>
          <w:tcPr>
            <w:tcW w:w="4773" w:type="dxa"/>
            <w:shd w:val="clear" w:color="auto" w:fill="auto"/>
          </w:tcPr>
          <w:p w:rsidR="00AF094A" w:rsidRDefault="00AF094A" w:rsidP="00BA05C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>г. Саратов</w:t>
            </w:r>
          </w:p>
        </w:tc>
        <w:tc>
          <w:tcPr>
            <w:tcW w:w="4766" w:type="dxa"/>
            <w:shd w:val="clear" w:color="auto" w:fill="auto"/>
          </w:tcPr>
          <w:p w:rsidR="00AF094A" w:rsidRDefault="000D428D" w:rsidP="00BA05C4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                      </w:t>
            </w:r>
            <w:r w:rsidR="00AF094A">
              <w:rPr>
                <w:sz w:val="24"/>
                <w:szCs w:val="24"/>
              </w:rPr>
              <w:t>«___» _______________ года</w:t>
            </w:r>
          </w:p>
        </w:tc>
      </w:tr>
    </w:tbl>
    <w:p w:rsidR="00AF094A" w:rsidRDefault="00AF094A" w:rsidP="00AF094A">
      <w:pPr>
        <w:pStyle w:val="a3"/>
        <w:jc w:val="both"/>
        <w:rPr>
          <w:sz w:val="24"/>
          <w:szCs w:val="24"/>
        </w:rPr>
      </w:pPr>
    </w:p>
    <w:p w:rsidR="00527C04" w:rsidRDefault="00527C04" w:rsidP="00AF094A">
      <w:pPr>
        <w:pStyle w:val="a3"/>
        <w:spacing w:after="0"/>
        <w:ind w:firstLine="567"/>
        <w:jc w:val="both"/>
        <w:rPr>
          <w:color w:val="000000"/>
          <w:spacing w:val="-2"/>
          <w:sz w:val="24"/>
          <w:szCs w:val="24"/>
        </w:rPr>
      </w:pPr>
      <w:r>
        <w:rPr>
          <w:b/>
          <w:spacing w:val="-1"/>
          <w:sz w:val="24"/>
          <w:szCs w:val="24"/>
        </w:rPr>
        <w:t>_______________________________________</w:t>
      </w:r>
      <w:r w:rsidR="000D428D">
        <w:rPr>
          <w:spacing w:val="-1"/>
          <w:sz w:val="24"/>
          <w:szCs w:val="24"/>
        </w:rPr>
        <w:t>, именуемое в дал</w:t>
      </w:r>
      <w:r>
        <w:rPr>
          <w:spacing w:val="-1"/>
          <w:sz w:val="24"/>
          <w:szCs w:val="24"/>
        </w:rPr>
        <w:t xml:space="preserve">ьнейшем «Заявитель», в лице ____________________________________________________________, </w:t>
      </w:r>
      <w:proofErr w:type="spellStart"/>
      <w:r>
        <w:rPr>
          <w:spacing w:val="-1"/>
          <w:sz w:val="24"/>
          <w:szCs w:val="24"/>
        </w:rPr>
        <w:t>действующе</w:t>
      </w:r>
      <w:proofErr w:type="spellEnd"/>
      <w:r>
        <w:rPr>
          <w:spacing w:val="-1"/>
          <w:sz w:val="24"/>
          <w:szCs w:val="24"/>
        </w:rPr>
        <w:t>_____</w:t>
      </w:r>
      <w:r w:rsidR="000D428D">
        <w:rPr>
          <w:spacing w:val="-1"/>
          <w:sz w:val="24"/>
          <w:szCs w:val="24"/>
        </w:rPr>
        <w:t xml:space="preserve"> на основании Устава</w:t>
      </w:r>
      <w:r w:rsidR="000D428D">
        <w:rPr>
          <w:color w:val="000000"/>
          <w:spacing w:val="-2"/>
          <w:sz w:val="24"/>
          <w:szCs w:val="24"/>
        </w:rPr>
        <w:t xml:space="preserve">, с одной стороны, и </w:t>
      </w:r>
    </w:p>
    <w:p w:rsidR="00AF094A" w:rsidRDefault="001D799A" w:rsidP="00AF094A">
      <w:pPr>
        <w:pStyle w:val="a3"/>
        <w:spacing w:after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Общество с ограниченной ответственностью «</w:t>
      </w:r>
      <w:proofErr w:type="spellStart"/>
      <w:r>
        <w:rPr>
          <w:b/>
          <w:sz w:val="24"/>
          <w:szCs w:val="24"/>
        </w:rPr>
        <w:t>ТеплоЭлектроГенерирующая</w:t>
      </w:r>
      <w:proofErr w:type="spellEnd"/>
      <w:r>
        <w:rPr>
          <w:b/>
          <w:sz w:val="24"/>
          <w:szCs w:val="24"/>
        </w:rPr>
        <w:t xml:space="preserve"> Компания</w:t>
      </w:r>
      <w:r w:rsidR="00527C04">
        <w:rPr>
          <w:b/>
          <w:sz w:val="24"/>
          <w:szCs w:val="24"/>
        </w:rPr>
        <w:t>»</w:t>
      </w:r>
      <w:r w:rsidR="000D428D">
        <w:rPr>
          <w:b/>
          <w:color w:val="000000"/>
          <w:spacing w:val="-2"/>
          <w:sz w:val="24"/>
          <w:szCs w:val="24"/>
        </w:rPr>
        <w:t>,</w:t>
      </w:r>
      <w:r w:rsidR="000D428D">
        <w:rPr>
          <w:color w:val="000000"/>
          <w:spacing w:val="-2"/>
          <w:sz w:val="24"/>
          <w:szCs w:val="24"/>
        </w:rPr>
        <w:t xml:space="preserve"> име</w:t>
      </w:r>
      <w:r w:rsidR="000D428D">
        <w:rPr>
          <w:color w:val="000000"/>
          <w:spacing w:val="-1"/>
          <w:sz w:val="24"/>
          <w:szCs w:val="24"/>
        </w:rPr>
        <w:t xml:space="preserve">нуемое в дальнейшем «Исполнитель», в лице </w:t>
      </w:r>
      <w:r w:rsidR="00527C04">
        <w:rPr>
          <w:sz w:val="24"/>
          <w:szCs w:val="24"/>
        </w:rPr>
        <w:t>ди</w:t>
      </w:r>
      <w:r>
        <w:rPr>
          <w:sz w:val="24"/>
          <w:szCs w:val="24"/>
        </w:rPr>
        <w:t>ректора Котова Виктора Александровича</w:t>
      </w:r>
      <w:r w:rsidR="000D428D">
        <w:rPr>
          <w:color w:val="000000"/>
          <w:spacing w:val="-2"/>
          <w:sz w:val="24"/>
          <w:szCs w:val="24"/>
        </w:rPr>
        <w:t>, действующего на основании Устава, с</w:t>
      </w:r>
      <w:r w:rsidR="000D428D">
        <w:rPr>
          <w:color w:val="000000"/>
          <w:spacing w:val="-1"/>
          <w:sz w:val="24"/>
          <w:szCs w:val="24"/>
        </w:rPr>
        <w:t xml:space="preserve"> другой стороны</w:t>
      </w:r>
      <w:r w:rsidR="00AF094A">
        <w:rPr>
          <w:sz w:val="24"/>
          <w:szCs w:val="24"/>
        </w:rPr>
        <w:t>, составили настоящий Акт о нижеследующем:</w:t>
      </w:r>
    </w:p>
    <w:p w:rsidR="008D726B" w:rsidRDefault="00AF094A" w:rsidP="00AF094A">
      <w:pPr>
        <w:pStyle w:val="a3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Исполнитель надлежащим образом выполнил свои обязательств</w:t>
      </w:r>
      <w:r w:rsidR="000D428D">
        <w:rPr>
          <w:sz w:val="24"/>
          <w:szCs w:val="24"/>
        </w:rPr>
        <w:t>а по подключению</w:t>
      </w:r>
      <w:r>
        <w:rPr>
          <w:sz w:val="24"/>
          <w:szCs w:val="24"/>
        </w:rPr>
        <w:t xml:space="preserve"> </w:t>
      </w:r>
      <w:r w:rsidR="00527C04">
        <w:rPr>
          <w:rFonts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094A" w:rsidRDefault="00AF094A" w:rsidP="00AF094A">
      <w:pPr>
        <w:pStyle w:val="a3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осуществил следующие мероприятия по подключению Объекта к системе теплоснабжения: </w:t>
      </w:r>
    </w:p>
    <w:p w:rsidR="000B643F" w:rsidRDefault="00527C04" w:rsidP="000B643F">
      <w:pPr>
        <w:pStyle w:val="a3"/>
        <w:widowControl/>
        <w:numPr>
          <w:ilvl w:val="0"/>
          <w:numId w:val="7"/>
        </w:numPr>
        <w:tabs>
          <w:tab w:val="left" w:pos="1135"/>
        </w:tabs>
        <w:autoSpaceDE/>
        <w:spacing w:after="0"/>
        <w:ind w:left="0" w:firstLine="567"/>
        <w:jc w:val="both"/>
        <w:rPr>
          <w:color w:val="000000"/>
          <w:spacing w:val="-3"/>
          <w:sz w:val="24"/>
          <w:szCs w:val="24"/>
          <w:shd w:val="clear" w:color="auto" w:fill="FFFF66"/>
        </w:rPr>
      </w:pPr>
      <w:r>
        <w:rPr>
          <w:sz w:val="24"/>
          <w:szCs w:val="24"/>
          <w:lang w:eastAsia="ru-RU"/>
        </w:rPr>
        <w:t>______________________________________________</w:t>
      </w:r>
    </w:p>
    <w:p w:rsidR="00527C04" w:rsidRPr="00527C04" w:rsidRDefault="00527C04" w:rsidP="00527C04">
      <w:pPr>
        <w:pStyle w:val="a3"/>
        <w:widowControl/>
        <w:numPr>
          <w:ilvl w:val="0"/>
          <w:numId w:val="7"/>
        </w:numPr>
        <w:tabs>
          <w:tab w:val="left" w:pos="1135"/>
        </w:tabs>
        <w:autoSpaceDE/>
        <w:spacing w:after="0"/>
        <w:ind w:left="0" w:firstLine="567"/>
        <w:jc w:val="both"/>
        <w:rPr>
          <w:color w:val="000000"/>
          <w:spacing w:val="-3"/>
          <w:sz w:val="24"/>
          <w:szCs w:val="24"/>
          <w:shd w:val="clear" w:color="auto" w:fill="FFFF66"/>
        </w:rPr>
      </w:pPr>
      <w:r>
        <w:rPr>
          <w:sz w:val="24"/>
          <w:szCs w:val="24"/>
          <w:lang w:eastAsia="ru-RU"/>
        </w:rPr>
        <w:t>______________________________________________</w:t>
      </w:r>
    </w:p>
    <w:p w:rsidR="000B643F" w:rsidRPr="00BA5711" w:rsidRDefault="00527C04" w:rsidP="000B643F">
      <w:pPr>
        <w:pStyle w:val="a3"/>
        <w:widowControl/>
        <w:numPr>
          <w:ilvl w:val="0"/>
          <w:numId w:val="7"/>
        </w:numPr>
        <w:tabs>
          <w:tab w:val="left" w:pos="1135"/>
        </w:tabs>
        <w:autoSpaceDE/>
        <w:spacing w:after="0"/>
        <w:ind w:left="0" w:firstLine="567"/>
        <w:jc w:val="both"/>
        <w:rPr>
          <w:color w:val="000000"/>
          <w:spacing w:val="-3"/>
          <w:sz w:val="24"/>
          <w:szCs w:val="24"/>
          <w:shd w:val="clear" w:color="auto" w:fill="FFFF66"/>
        </w:rPr>
      </w:pPr>
      <w:r>
        <w:rPr>
          <w:sz w:val="24"/>
          <w:szCs w:val="24"/>
          <w:lang w:eastAsia="ru-RU"/>
        </w:rPr>
        <w:t>______________________________________________</w:t>
      </w:r>
    </w:p>
    <w:p w:rsidR="000B643F" w:rsidRPr="00BA5711" w:rsidRDefault="00527C04" w:rsidP="000B643F">
      <w:pPr>
        <w:pStyle w:val="a3"/>
        <w:widowControl/>
        <w:numPr>
          <w:ilvl w:val="0"/>
          <w:numId w:val="7"/>
        </w:numPr>
        <w:tabs>
          <w:tab w:val="left" w:pos="1135"/>
        </w:tabs>
        <w:autoSpaceDE/>
        <w:spacing w:after="0"/>
        <w:ind w:left="0" w:firstLine="567"/>
        <w:jc w:val="both"/>
        <w:rPr>
          <w:color w:val="000000"/>
          <w:spacing w:val="-3"/>
          <w:sz w:val="24"/>
          <w:szCs w:val="24"/>
          <w:shd w:val="clear" w:color="auto" w:fill="FFFF66"/>
        </w:rPr>
      </w:pPr>
      <w:r>
        <w:rPr>
          <w:sz w:val="24"/>
          <w:szCs w:val="24"/>
          <w:lang w:eastAsia="ru-RU"/>
        </w:rPr>
        <w:t>______________________________________________</w:t>
      </w:r>
    </w:p>
    <w:p w:rsidR="000B643F" w:rsidRPr="00BA5711" w:rsidRDefault="00527C04" w:rsidP="000B643F">
      <w:pPr>
        <w:pStyle w:val="a3"/>
        <w:widowControl/>
        <w:numPr>
          <w:ilvl w:val="0"/>
          <w:numId w:val="7"/>
        </w:numPr>
        <w:tabs>
          <w:tab w:val="left" w:pos="1135"/>
        </w:tabs>
        <w:autoSpaceDE/>
        <w:spacing w:after="0"/>
        <w:ind w:left="0" w:firstLine="567"/>
        <w:jc w:val="both"/>
        <w:rPr>
          <w:color w:val="000000"/>
          <w:spacing w:val="-3"/>
          <w:sz w:val="24"/>
          <w:szCs w:val="24"/>
          <w:shd w:val="clear" w:color="auto" w:fill="FFFF66"/>
        </w:rPr>
      </w:pPr>
      <w:r>
        <w:rPr>
          <w:sz w:val="24"/>
          <w:szCs w:val="24"/>
          <w:lang w:eastAsia="ru-RU"/>
        </w:rPr>
        <w:t>______________________________________________</w:t>
      </w:r>
    </w:p>
    <w:p w:rsidR="000B643F" w:rsidRDefault="00527C04" w:rsidP="000B643F">
      <w:pPr>
        <w:pStyle w:val="a3"/>
        <w:widowControl/>
        <w:numPr>
          <w:ilvl w:val="0"/>
          <w:numId w:val="7"/>
        </w:numPr>
        <w:tabs>
          <w:tab w:val="left" w:pos="1135"/>
        </w:tabs>
        <w:autoSpaceDE/>
        <w:spacing w:after="0"/>
        <w:ind w:left="0" w:firstLine="567"/>
        <w:jc w:val="both"/>
        <w:rPr>
          <w:color w:val="000000"/>
          <w:spacing w:val="-3"/>
          <w:sz w:val="24"/>
          <w:szCs w:val="24"/>
          <w:shd w:val="clear" w:color="auto" w:fill="FFFF66"/>
        </w:rPr>
      </w:pPr>
      <w:r>
        <w:rPr>
          <w:sz w:val="24"/>
          <w:szCs w:val="24"/>
          <w:lang w:eastAsia="ru-RU"/>
        </w:rPr>
        <w:t>______________________________________________</w:t>
      </w:r>
    </w:p>
    <w:p w:rsidR="00AF094A" w:rsidRDefault="00AF094A" w:rsidP="00AF094A">
      <w:pPr>
        <w:pStyle w:val="a3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Условия договора о подключении к системе теплоснабжения</w:t>
      </w:r>
      <w:r>
        <w:rPr>
          <w:sz w:val="24"/>
          <w:szCs w:val="24"/>
          <w:lang w:eastAsia="ru-RU"/>
        </w:rPr>
        <w:t xml:space="preserve"> № _______________ </w:t>
      </w:r>
      <w:proofErr w:type="gramStart"/>
      <w:r>
        <w:rPr>
          <w:sz w:val="24"/>
          <w:szCs w:val="24"/>
          <w:lang w:eastAsia="ru-RU"/>
        </w:rPr>
        <w:t>от</w:t>
      </w:r>
      <w:proofErr w:type="gramEnd"/>
      <w:r>
        <w:rPr>
          <w:sz w:val="24"/>
          <w:szCs w:val="24"/>
          <w:lang w:eastAsia="ru-RU"/>
        </w:rPr>
        <w:t xml:space="preserve"> ____________ выполнены Исполнителем в полном объеме. Замечания к выполнению мероприятий по подключению Объекта к системе теплоснабжения на момент подписания настоящего Акта отсутствуют.</w:t>
      </w:r>
    </w:p>
    <w:p w:rsidR="000D2D68" w:rsidRPr="001342D3" w:rsidRDefault="00AF094A" w:rsidP="000D2D68">
      <w:pPr>
        <w:ind w:firstLine="567"/>
        <w:jc w:val="both"/>
        <w:rPr>
          <w:rFonts w:eastAsia="SimSun"/>
          <w:sz w:val="24"/>
          <w:szCs w:val="24"/>
        </w:rPr>
      </w:pPr>
      <w:r>
        <w:rPr>
          <w:sz w:val="24"/>
          <w:szCs w:val="24"/>
        </w:rPr>
        <w:t xml:space="preserve">2. Заявитель выполнил свои обязательства, предусмотренные Договором, и оплатил услуги Исполнителя в размере </w:t>
      </w:r>
      <w:r w:rsidR="00527C04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094A" w:rsidRDefault="00AF094A" w:rsidP="00AF094A">
      <w:pPr>
        <w:pStyle w:val="a3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Стороны не имеют взаимных претензий по срокам и качеству оказания Услуги по настоящему договору.</w:t>
      </w:r>
    </w:p>
    <w:p w:rsidR="00AF094A" w:rsidRDefault="00AF094A" w:rsidP="00AF094A">
      <w:pPr>
        <w:pStyle w:val="a3"/>
        <w:spacing w:after="0"/>
        <w:ind w:firstLine="567"/>
        <w:jc w:val="both"/>
        <w:rPr>
          <w:sz w:val="24"/>
          <w:szCs w:val="24"/>
        </w:rPr>
      </w:pPr>
    </w:p>
    <w:p w:rsidR="00AF094A" w:rsidRDefault="00AF094A" w:rsidP="00AF094A">
      <w:pPr>
        <w:pStyle w:val="a3"/>
        <w:jc w:val="both"/>
        <w:rPr>
          <w:sz w:val="24"/>
          <w:szCs w:val="24"/>
        </w:rPr>
      </w:pPr>
    </w:p>
    <w:p w:rsidR="00AF094A" w:rsidRDefault="00AF094A" w:rsidP="00AF094A">
      <w:pPr>
        <w:pStyle w:val="a3"/>
        <w:jc w:val="both"/>
        <w:rPr>
          <w:sz w:val="24"/>
          <w:szCs w:val="24"/>
        </w:rPr>
      </w:pPr>
    </w:p>
    <w:p w:rsidR="00AF094A" w:rsidRDefault="00AF094A" w:rsidP="00AF094A">
      <w:pPr>
        <w:pStyle w:val="a3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Заявитель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Исполнитель</w:t>
      </w:r>
    </w:p>
    <w:p w:rsidR="00AF094A" w:rsidRDefault="00AF094A" w:rsidP="00AF094A">
      <w:pPr>
        <w:pStyle w:val="a3"/>
        <w:jc w:val="both"/>
        <w:rPr>
          <w:sz w:val="24"/>
          <w:szCs w:val="24"/>
        </w:rPr>
      </w:pPr>
    </w:p>
    <w:p w:rsidR="00AF094A" w:rsidRDefault="00AF094A" w:rsidP="00AF094A">
      <w:pPr>
        <w:pStyle w:val="a3"/>
        <w:jc w:val="both"/>
      </w:pPr>
      <w:r>
        <w:rPr>
          <w:sz w:val="24"/>
          <w:szCs w:val="24"/>
        </w:rPr>
        <w:t>______________/________________</w:t>
      </w:r>
      <w:r>
        <w:rPr>
          <w:sz w:val="24"/>
          <w:szCs w:val="24"/>
        </w:rPr>
        <w:tab/>
        <w:t>__________________/_____________________</w:t>
      </w:r>
    </w:p>
    <w:p w:rsidR="00AF094A" w:rsidRPr="00622E74" w:rsidRDefault="00AF094A" w:rsidP="00AF094A"/>
    <w:p w:rsidR="00C22109" w:rsidRDefault="00C22109"/>
    <w:sectPr w:rsidR="00C22109" w:rsidSect="00BA05C4">
      <w:footerReference w:type="default" r:id="rId11"/>
      <w:pgSz w:w="11906" w:h="16838"/>
      <w:pgMar w:top="562" w:right="924" w:bottom="874" w:left="1659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6E1" w:rsidRDefault="007806E1">
      <w:r>
        <w:separator/>
      </w:r>
    </w:p>
  </w:endnote>
  <w:endnote w:type="continuationSeparator" w:id="0">
    <w:p w:rsidR="007806E1" w:rsidRDefault="00780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A0" w:rsidRDefault="009C16A0">
    <w:pPr>
      <w:pStyle w:val="a6"/>
    </w:pPr>
    <w:r>
      <w:t xml:space="preserve">Исполнитель__________________________ </w:t>
    </w:r>
    <w:r>
      <w:tab/>
    </w:r>
    <w:r>
      <w:tab/>
      <w:t>Заявитель_________________________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A0" w:rsidRDefault="009C16A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A0" w:rsidRDefault="009C16A0">
    <w:pPr>
      <w:pStyle w:val="a6"/>
    </w:pPr>
    <w:r>
      <w:t>Исполнитель__________________________                                          Заявитель_________________________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6E1" w:rsidRDefault="007806E1">
      <w:r>
        <w:separator/>
      </w:r>
    </w:p>
  </w:footnote>
  <w:footnote w:type="continuationSeparator" w:id="0">
    <w:p w:rsidR="007806E1" w:rsidRDefault="007806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DCB47E3A"/>
    <w:name w:val="WW8Num2"/>
    <w:lvl w:ilvl="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</w:abstractNum>
  <w:abstractNum w:abstractNumId="1">
    <w:nsid w:val="00000003"/>
    <w:multiLevelType w:val="singleLevel"/>
    <w:tmpl w:val="0B2E33C2"/>
    <w:name w:val="WW8Num3"/>
    <w:lvl w:ilvl="0">
      <w:start w:val="3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i/>
      </w:rPr>
    </w:lvl>
  </w:abstractNum>
  <w:abstractNum w:abstractNumId="2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>
    <w:nsid w:val="1D54550D"/>
    <w:multiLevelType w:val="hybridMultilevel"/>
    <w:tmpl w:val="1720AE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8BE371F"/>
    <w:multiLevelType w:val="hybridMultilevel"/>
    <w:tmpl w:val="A1141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94A"/>
    <w:rsid w:val="000B643F"/>
    <w:rsid w:val="000D2D68"/>
    <w:rsid w:val="000D428D"/>
    <w:rsid w:val="000E5C78"/>
    <w:rsid w:val="000F6D0C"/>
    <w:rsid w:val="001342D3"/>
    <w:rsid w:val="001820F6"/>
    <w:rsid w:val="001D799A"/>
    <w:rsid w:val="002A3BA9"/>
    <w:rsid w:val="002C3D58"/>
    <w:rsid w:val="003735C6"/>
    <w:rsid w:val="0040164D"/>
    <w:rsid w:val="00426F0F"/>
    <w:rsid w:val="0046498A"/>
    <w:rsid w:val="004940DD"/>
    <w:rsid w:val="004B36B5"/>
    <w:rsid w:val="004C1E4E"/>
    <w:rsid w:val="00527C04"/>
    <w:rsid w:val="005B2CF7"/>
    <w:rsid w:val="005C0982"/>
    <w:rsid w:val="005F7E51"/>
    <w:rsid w:val="00600E5A"/>
    <w:rsid w:val="00654360"/>
    <w:rsid w:val="00655F83"/>
    <w:rsid w:val="006B1F29"/>
    <w:rsid w:val="006C6B87"/>
    <w:rsid w:val="006D5B61"/>
    <w:rsid w:val="00703583"/>
    <w:rsid w:val="007619C4"/>
    <w:rsid w:val="007806E1"/>
    <w:rsid w:val="007B17B5"/>
    <w:rsid w:val="007B6900"/>
    <w:rsid w:val="007C79AF"/>
    <w:rsid w:val="0085093F"/>
    <w:rsid w:val="00867725"/>
    <w:rsid w:val="008D3FF5"/>
    <w:rsid w:val="008D726B"/>
    <w:rsid w:val="00924599"/>
    <w:rsid w:val="00930F09"/>
    <w:rsid w:val="00931AC0"/>
    <w:rsid w:val="009C16A0"/>
    <w:rsid w:val="009E7277"/>
    <w:rsid w:val="00A1415B"/>
    <w:rsid w:val="00AF094A"/>
    <w:rsid w:val="00B56797"/>
    <w:rsid w:val="00BA05C4"/>
    <w:rsid w:val="00BA5711"/>
    <w:rsid w:val="00C22109"/>
    <w:rsid w:val="00CC7694"/>
    <w:rsid w:val="00D05023"/>
    <w:rsid w:val="00D0757E"/>
    <w:rsid w:val="00D37D12"/>
    <w:rsid w:val="00DA2863"/>
    <w:rsid w:val="00DB2D23"/>
    <w:rsid w:val="00DC177D"/>
    <w:rsid w:val="00E03536"/>
    <w:rsid w:val="00E212DE"/>
    <w:rsid w:val="00E44EFB"/>
    <w:rsid w:val="00E51C1B"/>
    <w:rsid w:val="00E631B5"/>
    <w:rsid w:val="00EF00AA"/>
    <w:rsid w:val="00F07191"/>
    <w:rsid w:val="00F3126B"/>
    <w:rsid w:val="00F34FAC"/>
    <w:rsid w:val="00FE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94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F094A"/>
    <w:pPr>
      <w:spacing w:after="120"/>
    </w:pPr>
  </w:style>
  <w:style w:type="character" w:customStyle="1" w:styleId="a4">
    <w:name w:val="Основной текст Знак"/>
    <w:basedOn w:val="a0"/>
    <w:link w:val="a3"/>
    <w:rsid w:val="00AF094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AF094A"/>
    <w:pPr>
      <w:suppressLineNumbers/>
    </w:pPr>
  </w:style>
  <w:style w:type="paragraph" w:styleId="a6">
    <w:name w:val="footer"/>
    <w:basedOn w:val="a"/>
    <w:link w:val="a7"/>
    <w:rsid w:val="00AF094A"/>
    <w:pPr>
      <w:suppressLineNumbers/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AF094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No Spacing"/>
    <w:qFormat/>
    <w:rsid w:val="00AF09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LO-Normal">
    <w:name w:val="LO-Normal"/>
    <w:rsid w:val="00AF094A"/>
    <w:pPr>
      <w:suppressAutoHyphens/>
      <w:spacing w:after="0" w:line="240" w:lineRule="auto"/>
    </w:pPr>
    <w:rPr>
      <w:rFonts w:ascii="Arial" w:eastAsia="Arial" w:hAnsi="Arial" w:cs="Arial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F071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719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94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F094A"/>
    <w:pPr>
      <w:spacing w:after="120"/>
    </w:pPr>
  </w:style>
  <w:style w:type="character" w:customStyle="1" w:styleId="a4">
    <w:name w:val="Основной текст Знак"/>
    <w:basedOn w:val="a0"/>
    <w:link w:val="a3"/>
    <w:rsid w:val="00AF094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AF094A"/>
    <w:pPr>
      <w:suppressLineNumbers/>
    </w:pPr>
  </w:style>
  <w:style w:type="paragraph" w:styleId="a6">
    <w:name w:val="footer"/>
    <w:basedOn w:val="a"/>
    <w:link w:val="a7"/>
    <w:rsid w:val="00AF094A"/>
    <w:pPr>
      <w:suppressLineNumbers/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AF094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No Spacing"/>
    <w:qFormat/>
    <w:rsid w:val="00AF09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LO-Normal">
    <w:name w:val="LO-Normal"/>
    <w:rsid w:val="00AF094A"/>
    <w:pPr>
      <w:suppressAutoHyphens/>
      <w:spacing w:after="0" w:line="240" w:lineRule="auto"/>
    </w:pPr>
    <w:rPr>
      <w:rFonts w:ascii="Arial" w:eastAsia="Arial" w:hAnsi="Arial" w:cs="Arial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F071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719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8A66B-C4D5-4576-8B86-065D122FC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2503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User</cp:lastModifiedBy>
  <cp:revision>6</cp:revision>
  <cp:lastPrinted>2016-06-06T06:32:00Z</cp:lastPrinted>
  <dcterms:created xsi:type="dcterms:W3CDTF">2016-08-18T09:36:00Z</dcterms:created>
  <dcterms:modified xsi:type="dcterms:W3CDTF">2016-08-18T10:19:00Z</dcterms:modified>
</cp:coreProperties>
</file>