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06" w:rsidRPr="00051A06" w:rsidRDefault="00051A06" w:rsidP="00051A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051A06">
        <w:rPr>
          <w:rFonts w:ascii="Calibri" w:eastAsia="Calibri" w:hAnsi="Calibri" w:cs="Calibri"/>
          <w:b/>
        </w:rPr>
        <w:t>Форма 2.12. Информация о порядке выполнения</w:t>
      </w:r>
    </w:p>
    <w:p w:rsidR="00051A06" w:rsidRPr="00051A06" w:rsidRDefault="00051A06" w:rsidP="00051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51A06">
        <w:rPr>
          <w:rFonts w:ascii="Calibri" w:eastAsia="Calibri" w:hAnsi="Calibri" w:cs="Calibri"/>
          <w:b/>
        </w:rPr>
        <w:t>технологических, технических и других мероприятий,</w:t>
      </w:r>
    </w:p>
    <w:p w:rsidR="00051A06" w:rsidRPr="00051A06" w:rsidRDefault="00051A06" w:rsidP="00051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51A06">
        <w:rPr>
          <w:rFonts w:ascii="Calibri" w:eastAsia="Calibri" w:hAnsi="Calibri" w:cs="Calibri"/>
          <w:b/>
        </w:rPr>
        <w:t>связанных с подключением к централизованной системе</w:t>
      </w:r>
    </w:p>
    <w:p w:rsidR="00051A06" w:rsidRPr="00051A06" w:rsidRDefault="00051A06" w:rsidP="00051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51A06">
        <w:rPr>
          <w:rFonts w:ascii="Calibri" w:eastAsia="Calibri" w:hAnsi="Calibri" w:cs="Calibri"/>
          <w:b/>
        </w:rPr>
        <w:t xml:space="preserve">холодного водоснабжения </w:t>
      </w:r>
      <w:r>
        <w:rPr>
          <w:rFonts w:ascii="Calibri" w:eastAsia="Calibri" w:hAnsi="Calibri" w:cs="Calibri"/>
          <w:b/>
        </w:rPr>
        <w:t>ООО «ТЭГК» на 2018</w:t>
      </w:r>
      <w:r w:rsidRPr="00051A06">
        <w:rPr>
          <w:rFonts w:ascii="Calibri" w:eastAsia="Calibri" w:hAnsi="Calibri" w:cs="Calibri"/>
          <w:b/>
        </w:rPr>
        <w:t xml:space="preserve"> год</w:t>
      </w:r>
    </w:p>
    <w:p w:rsidR="00051A06" w:rsidRPr="00051A06" w:rsidRDefault="00051A06" w:rsidP="00051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51A06" w:rsidRPr="00051A06" w:rsidTr="004D17FB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Форма  заявки</w:t>
            </w:r>
            <w:proofErr w:type="gramEnd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о  подключении  к   централизованной системе холодного водоснабжения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  <w:tr w:rsidR="00051A06" w:rsidRPr="00051A06" w:rsidTr="004D17FB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Перечень документов, представляемых </w:t>
            </w:r>
            <w:proofErr w:type="gramStart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одновременно  с</w:t>
            </w:r>
            <w:proofErr w:type="gramEnd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заявкой о подключении  к  централизованной  системе холодного водоснабжения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  <w:tr w:rsidR="00051A06" w:rsidRPr="00051A06" w:rsidTr="004D17FB">
        <w:trPr>
          <w:trHeight w:val="12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Реквизиты     нормативного     правового      акта, </w:t>
            </w:r>
            <w:proofErr w:type="gramStart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регламентирующего  порядок</w:t>
            </w:r>
            <w:proofErr w:type="gramEnd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действий  заявителя   и регулируемой  организации   при   подаче,   приеме, обработке заявки о подключении  к  централизованной</w:t>
            </w: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системе холодного водоснабжения, принятии решения и уведомлении о принятом решении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  <w:tr w:rsidR="00051A06" w:rsidRPr="00051A06" w:rsidTr="004D17FB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Телефоны и адреса службы, ответственной за </w:t>
            </w:r>
            <w:proofErr w:type="gramStart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прием  и</w:t>
            </w:r>
            <w:proofErr w:type="gramEnd"/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обработку заявок о подключении  к  централизованной системе холодного водоснабжения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6" w:rsidRPr="00051A06" w:rsidRDefault="00051A06" w:rsidP="0005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51A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</w:tbl>
    <w:p w:rsidR="00DE522F" w:rsidRDefault="00DE522F"/>
    <w:p w:rsidR="00051A06" w:rsidRDefault="00051A06"/>
    <w:p w:rsidR="00051A06" w:rsidRDefault="00051A06"/>
    <w:p w:rsidR="00051A06" w:rsidRDefault="00051A06"/>
    <w:p w:rsidR="00051A06" w:rsidRDefault="00051A06">
      <w:bookmarkStart w:id="0" w:name="_GoBack"/>
      <w:bookmarkEnd w:id="0"/>
    </w:p>
    <w:sectPr w:rsidR="000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06"/>
    <w:rsid w:val="00051A06"/>
    <w:rsid w:val="00D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15DB1-3E0C-4766-91DF-67AC6B9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2018-01-12T04:04:00Z</cp:lastPrinted>
  <dcterms:created xsi:type="dcterms:W3CDTF">2018-01-12T04:03:00Z</dcterms:created>
  <dcterms:modified xsi:type="dcterms:W3CDTF">2018-01-12T04:05:00Z</dcterms:modified>
</cp:coreProperties>
</file>