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65" w:rsidRPr="00296C65" w:rsidRDefault="00296C65" w:rsidP="00296C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296C65">
        <w:rPr>
          <w:rFonts w:ascii="Calibri" w:eastAsia="Calibri" w:hAnsi="Calibri" w:cs="Calibri"/>
          <w:b/>
        </w:rPr>
        <w:t>Форма 2.4. Информация о тарифе на транспортировку воды</w:t>
      </w:r>
      <w:r>
        <w:rPr>
          <w:rFonts w:ascii="Calibri" w:eastAsia="Calibri" w:hAnsi="Calibri" w:cs="Calibri"/>
          <w:b/>
        </w:rPr>
        <w:t xml:space="preserve"> ООО «ТЭГК» на 2018 год</w:t>
      </w:r>
    </w:p>
    <w:p w:rsidR="00296C65" w:rsidRPr="00296C65" w:rsidRDefault="00296C65" w:rsidP="0029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98"/>
        <w:gridCol w:w="4294"/>
      </w:tblGrid>
      <w:tr w:rsidR="00296C65" w:rsidRPr="00296C65" w:rsidTr="00855C6A">
        <w:trPr>
          <w:trHeight w:val="60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65" w:rsidRPr="00296C65" w:rsidRDefault="00296C65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  органа   </w:t>
            </w:r>
            <w:proofErr w:type="gramStart"/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регулирования,   </w:t>
            </w:r>
            <w:proofErr w:type="gramEnd"/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>принявшего</w:t>
            </w: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решение об утверждении  тарифа  на  транспортировку</w:t>
            </w: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воды                                             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65" w:rsidRPr="00296C65" w:rsidRDefault="00855C6A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Комитет государственного регулирования тарифов Саратовской области</w:t>
            </w:r>
          </w:p>
        </w:tc>
      </w:tr>
      <w:tr w:rsidR="00296C65" w:rsidRPr="00296C65" w:rsidTr="00855C6A">
        <w:trPr>
          <w:trHeight w:val="4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65" w:rsidRPr="00296C65" w:rsidRDefault="00296C65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>Реквизиты  (</w:t>
            </w:r>
            <w:proofErr w:type="gramEnd"/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>дата,  номер)  решения  об  утверждении</w:t>
            </w: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тарифа на транспортировку воды                     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65" w:rsidRPr="00296C65" w:rsidRDefault="00855C6A" w:rsidP="00855C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Постановление «О внесении изменений в постановление Комитета </w:t>
            </w:r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>государственного регулирования тарифов Саратовской области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от 02.12.2016 № 65/65 «Об установлении тарифа на транспортировку воды ООО «ТЭГК», осуществляющему свою деятельность на территории МО «Город Саратов» </w:t>
            </w:r>
          </w:p>
        </w:tc>
      </w:tr>
      <w:tr w:rsidR="00296C65" w:rsidRPr="00296C65" w:rsidTr="00855C6A">
        <w:trPr>
          <w:trHeight w:val="4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65" w:rsidRPr="00296C65" w:rsidRDefault="00296C65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>Величина установленн</w:t>
            </w:r>
            <w:r w:rsidR="00855C6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ого </w:t>
            </w:r>
            <w:proofErr w:type="gramStart"/>
            <w:r w:rsidR="00855C6A">
              <w:rPr>
                <w:rFonts w:ascii="Courier New" w:eastAsia="Times New Roman" w:hAnsi="Courier New" w:cs="Courier New"/>
                <w:sz w:val="20"/>
                <w:szCs w:val="20"/>
              </w:rPr>
              <w:t>тарифа  на</w:t>
            </w:r>
            <w:proofErr w:type="gramEnd"/>
            <w:r w:rsidR="00855C6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транспортировку </w:t>
            </w: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65" w:rsidRPr="00296C65" w:rsidRDefault="00855C6A" w:rsidP="00855C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 01.01.2018 по 30.06.2018 – 3,24 р./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>. без НДС, 3,82 р./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куб.м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НДС; с 01.07.2018 по 31.12.2018 – 3,36</w:t>
            </w:r>
            <w:r>
              <w:t xml:space="preserve"> </w:t>
            </w:r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>р./</w:t>
            </w:r>
            <w:proofErr w:type="spellStart"/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>куб.м</w:t>
            </w:r>
            <w:proofErr w:type="spellEnd"/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>. без НДС, 3,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96</w:t>
            </w:r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р./</w:t>
            </w:r>
            <w:proofErr w:type="spellStart"/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>куб.м</w:t>
            </w:r>
            <w:proofErr w:type="spellEnd"/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 НДС</w:t>
            </w:r>
          </w:p>
        </w:tc>
      </w:tr>
      <w:tr w:rsidR="00296C65" w:rsidRPr="00296C65" w:rsidTr="00855C6A">
        <w:trPr>
          <w:trHeight w:val="400"/>
        </w:trPr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65" w:rsidRPr="00296C65" w:rsidRDefault="00296C65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  <w:r w:rsidRPr="00296C65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транспортировку воды                               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65" w:rsidRPr="00296C65" w:rsidRDefault="00855C6A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 01.01.2018 по 31.12.2018</w:t>
            </w:r>
          </w:p>
        </w:tc>
      </w:tr>
      <w:tr w:rsidR="00855C6A" w:rsidRPr="00296C65" w:rsidTr="00855C6A">
        <w:trPr>
          <w:trHeight w:val="40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6A" w:rsidRPr="00296C65" w:rsidRDefault="00855C6A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6A" w:rsidRPr="00855C6A" w:rsidRDefault="00855C6A" w:rsidP="00296C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Официальный сайт ООО «ТЭГК» -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www</w:t>
            </w:r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tegk</w:t>
            </w:r>
            <w:proofErr w:type="spellEnd"/>
            <w:r w:rsidRPr="00855C6A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org</w:t>
            </w:r>
          </w:p>
        </w:tc>
      </w:tr>
    </w:tbl>
    <w:p w:rsidR="003B15A0" w:rsidRDefault="003B15A0"/>
    <w:p w:rsidR="00855C6A" w:rsidRDefault="00855C6A"/>
    <w:p w:rsidR="00855C6A" w:rsidRDefault="00855C6A"/>
    <w:p w:rsidR="00855C6A" w:rsidRDefault="00855C6A">
      <w:bookmarkStart w:id="0" w:name="_GoBack"/>
      <w:bookmarkEnd w:id="0"/>
    </w:p>
    <w:sectPr w:rsidR="0085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65"/>
    <w:rsid w:val="00296C65"/>
    <w:rsid w:val="003B15A0"/>
    <w:rsid w:val="008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8EA8-5804-4AE4-9800-84ABD03A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2018-01-11T12:19:00Z</cp:lastPrinted>
  <dcterms:created xsi:type="dcterms:W3CDTF">2018-01-11T12:10:00Z</dcterms:created>
  <dcterms:modified xsi:type="dcterms:W3CDTF">2018-01-11T12:20:00Z</dcterms:modified>
</cp:coreProperties>
</file>